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DB" w:rsidRPr="00C41ADE" w:rsidRDefault="009C51DB" w:rsidP="00C41ADE">
      <w:pPr>
        <w:shd w:val="clear" w:color="auto" w:fill="FFFFFF"/>
        <w:spacing w:after="0" w:line="240" w:lineRule="auto"/>
        <w:ind w:left="5670"/>
        <w:rPr>
          <w:rFonts w:ascii="Times New Roman" w:hAnsi="Times New Roman"/>
          <w:spacing w:val="1"/>
          <w:sz w:val="28"/>
          <w:szCs w:val="28"/>
          <w:lang w:eastAsia="ru-RU"/>
        </w:rPr>
      </w:pPr>
      <w:r w:rsidRPr="00C41ADE">
        <w:rPr>
          <w:rFonts w:ascii="Times New Roman" w:hAnsi="Times New Roman"/>
          <w:spacing w:val="1"/>
          <w:sz w:val="28"/>
          <w:szCs w:val="28"/>
          <w:lang w:eastAsia="ru-RU"/>
        </w:rPr>
        <w:t xml:space="preserve">Додаток 2 </w:t>
      </w:r>
    </w:p>
    <w:p w:rsidR="009C51DB" w:rsidRDefault="009C51DB" w:rsidP="00C41ADE">
      <w:pPr>
        <w:spacing w:after="0" w:line="240" w:lineRule="auto"/>
        <w:ind w:left="5670"/>
        <w:rPr>
          <w:rFonts w:ascii="Times New Roman" w:hAnsi="Times New Roman"/>
          <w:sz w:val="28"/>
          <w:szCs w:val="28"/>
          <w:lang w:eastAsia="ru-RU"/>
        </w:rPr>
      </w:pPr>
      <w:r w:rsidRPr="00C41ADE">
        <w:rPr>
          <w:rFonts w:ascii="Times New Roman" w:hAnsi="Times New Roman"/>
          <w:sz w:val="28"/>
          <w:szCs w:val="28"/>
          <w:lang w:eastAsia="ru-RU"/>
        </w:rPr>
        <w:t>до Положення про Ніжинську</w:t>
      </w:r>
      <w:r>
        <w:rPr>
          <w:rFonts w:ascii="Times New Roman" w:hAnsi="Times New Roman"/>
          <w:sz w:val="28"/>
          <w:szCs w:val="28"/>
          <w:lang w:eastAsia="ru-RU"/>
        </w:rPr>
        <w:t xml:space="preserve"> районну ланку </w:t>
      </w:r>
      <w:r w:rsidRPr="00C41ADE">
        <w:rPr>
          <w:rFonts w:ascii="Times New Roman" w:hAnsi="Times New Roman"/>
          <w:sz w:val="28"/>
          <w:szCs w:val="28"/>
          <w:lang w:eastAsia="ru-RU"/>
        </w:rPr>
        <w:t xml:space="preserve">територіальної підсистеми єдиної державної системи цивільного захисту </w:t>
      </w:r>
    </w:p>
    <w:p w:rsidR="009C51DB" w:rsidRPr="00C41ADE" w:rsidRDefault="009C51DB" w:rsidP="00C41ADE">
      <w:pPr>
        <w:spacing w:after="0" w:line="240" w:lineRule="auto"/>
        <w:ind w:left="5670"/>
        <w:rPr>
          <w:rFonts w:ascii="Times New Roman" w:hAnsi="Times New Roman"/>
          <w:sz w:val="28"/>
          <w:szCs w:val="28"/>
          <w:lang w:eastAsia="ru-RU"/>
        </w:rPr>
      </w:pPr>
      <w:r>
        <w:rPr>
          <w:rFonts w:ascii="Times New Roman" w:hAnsi="Times New Roman"/>
          <w:sz w:val="28"/>
          <w:szCs w:val="28"/>
          <w:lang w:eastAsia="ru-RU"/>
        </w:rPr>
        <w:t>(пункт 7)</w:t>
      </w:r>
    </w:p>
    <w:p w:rsidR="009C51DB" w:rsidRPr="00C41ADE" w:rsidRDefault="009C51DB" w:rsidP="00C41ADE">
      <w:pPr>
        <w:spacing w:after="0" w:line="360" w:lineRule="auto"/>
        <w:rPr>
          <w:rFonts w:ascii="Times New Roman" w:hAnsi="Times New Roman"/>
          <w:sz w:val="28"/>
          <w:szCs w:val="28"/>
          <w:lang w:eastAsia="ru-RU"/>
        </w:rPr>
      </w:pPr>
    </w:p>
    <w:p w:rsidR="009C51DB" w:rsidRPr="00C41ADE" w:rsidRDefault="009C51DB" w:rsidP="00C41ADE">
      <w:pPr>
        <w:spacing w:after="0" w:line="240" w:lineRule="auto"/>
        <w:jc w:val="center"/>
        <w:rPr>
          <w:rFonts w:ascii="Times New Roman" w:hAnsi="Times New Roman"/>
          <w:b/>
          <w:sz w:val="28"/>
          <w:szCs w:val="28"/>
          <w:lang w:eastAsia="ru-RU"/>
        </w:rPr>
      </w:pPr>
      <w:r w:rsidRPr="00C41ADE">
        <w:rPr>
          <w:rFonts w:ascii="Times New Roman" w:hAnsi="Times New Roman"/>
          <w:b/>
          <w:bCs/>
          <w:spacing w:val="-2"/>
          <w:sz w:val="28"/>
          <w:szCs w:val="28"/>
          <w:lang w:eastAsia="ru-RU"/>
        </w:rPr>
        <w:t>Функції</w:t>
      </w:r>
    </w:p>
    <w:p w:rsidR="009C51DB" w:rsidRPr="00C41ADE" w:rsidRDefault="009C51DB" w:rsidP="00C41ADE">
      <w:pPr>
        <w:shd w:val="clear" w:color="auto" w:fill="FFFFFF"/>
        <w:spacing w:after="0" w:line="240" w:lineRule="auto"/>
        <w:ind w:firstLine="680"/>
        <w:jc w:val="center"/>
        <w:rPr>
          <w:rFonts w:ascii="Times New Roman" w:hAnsi="Times New Roman"/>
          <w:spacing w:val="10"/>
          <w:sz w:val="28"/>
          <w:szCs w:val="28"/>
          <w:lang w:eastAsia="ru-RU"/>
        </w:rPr>
      </w:pPr>
      <w:r w:rsidRPr="00C41ADE">
        <w:rPr>
          <w:rFonts w:ascii="Times New Roman" w:hAnsi="Times New Roman"/>
          <w:b/>
          <w:bCs/>
          <w:spacing w:val="-4"/>
          <w:sz w:val="28"/>
          <w:szCs w:val="28"/>
          <w:lang w:eastAsia="ru-RU"/>
        </w:rPr>
        <w:t xml:space="preserve">структурних підрозділів </w:t>
      </w:r>
      <w:r w:rsidR="007E5EAA">
        <w:rPr>
          <w:rFonts w:ascii="Times New Roman" w:hAnsi="Times New Roman"/>
          <w:b/>
          <w:bCs/>
          <w:spacing w:val="-4"/>
          <w:sz w:val="28"/>
          <w:szCs w:val="28"/>
          <w:lang w:eastAsia="ru-RU"/>
        </w:rPr>
        <w:t xml:space="preserve">Ніжинської </w:t>
      </w:r>
      <w:r w:rsidRPr="00C41ADE">
        <w:rPr>
          <w:rFonts w:ascii="Times New Roman" w:hAnsi="Times New Roman"/>
          <w:b/>
          <w:bCs/>
          <w:spacing w:val="-4"/>
          <w:sz w:val="28"/>
          <w:szCs w:val="28"/>
          <w:lang w:eastAsia="ru-RU"/>
        </w:rPr>
        <w:t>районної державної адміністрації та терит</w:t>
      </w:r>
      <w:r w:rsidR="007E5EAA">
        <w:rPr>
          <w:rFonts w:ascii="Times New Roman" w:hAnsi="Times New Roman"/>
          <w:b/>
          <w:bCs/>
          <w:spacing w:val="-4"/>
          <w:sz w:val="28"/>
          <w:szCs w:val="28"/>
          <w:lang w:eastAsia="ru-RU"/>
        </w:rPr>
        <w:t xml:space="preserve">оріальних органів міністерств </w:t>
      </w:r>
      <w:r w:rsidRPr="00FD35D3">
        <w:rPr>
          <w:rFonts w:ascii="Times New Roman" w:hAnsi="Times New Roman"/>
          <w:b/>
          <w:bCs/>
          <w:spacing w:val="-4"/>
          <w:sz w:val="28"/>
          <w:szCs w:val="28"/>
          <w:lang w:eastAsia="ru-RU"/>
        </w:rPr>
        <w:t xml:space="preserve">та інших центральних органів виконавчої влади </w:t>
      </w:r>
      <w:r w:rsidRPr="00C41ADE">
        <w:rPr>
          <w:rFonts w:ascii="Times New Roman" w:hAnsi="Times New Roman"/>
          <w:b/>
          <w:bCs/>
          <w:spacing w:val="-4"/>
          <w:sz w:val="28"/>
          <w:szCs w:val="28"/>
          <w:lang w:eastAsia="ru-RU"/>
        </w:rPr>
        <w:t>в районі в рамках ланки територіальної підсистеми єдиної державної системи цивільного захисту Ніжинського району Чернігівської області</w:t>
      </w:r>
    </w:p>
    <w:p w:rsidR="009C51DB" w:rsidRPr="00C41ADE" w:rsidRDefault="009C51DB" w:rsidP="00C41ADE">
      <w:pPr>
        <w:shd w:val="clear" w:color="auto" w:fill="FFFFFF"/>
        <w:spacing w:after="0" w:line="240" w:lineRule="auto"/>
        <w:ind w:firstLine="680"/>
        <w:jc w:val="center"/>
        <w:rPr>
          <w:rFonts w:ascii="Times New Roman" w:hAnsi="Times New Roman"/>
          <w:spacing w:val="10"/>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b/>
          <w:bCs/>
          <w:spacing w:val="-2"/>
          <w:sz w:val="28"/>
          <w:szCs w:val="28"/>
          <w:lang w:eastAsia="ru-RU"/>
        </w:rPr>
      </w:pPr>
      <w:r w:rsidRPr="00C41ADE">
        <w:rPr>
          <w:rFonts w:ascii="Times New Roman" w:hAnsi="Times New Roman"/>
          <w:spacing w:val="1"/>
          <w:sz w:val="28"/>
          <w:szCs w:val="28"/>
          <w:lang w:eastAsia="ru-RU"/>
        </w:rPr>
        <w:t xml:space="preserve">Місцеві органи виконавчої влади та представники територіальних органів міністерств </w:t>
      </w:r>
      <w:r w:rsidRPr="00FD35D3">
        <w:rPr>
          <w:rFonts w:ascii="Times New Roman" w:hAnsi="Times New Roman"/>
          <w:spacing w:val="1"/>
          <w:sz w:val="28"/>
          <w:szCs w:val="28"/>
          <w:lang w:eastAsia="ru-RU"/>
        </w:rPr>
        <w:t xml:space="preserve">та інших центральних органів виконавчої влади </w:t>
      </w:r>
      <w:r w:rsidRPr="00C41ADE">
        <w:rPr>
          <w:rFonts w:ascii="Times New Roman" w:hAnsi="Times New Roman"/>
          <w:spacing w:val="1"/>
          <w:sz w:val="28"/>
          <w:szCs w:val="28"/>
          <w:lang w:eastAsia="ru-RU"/>
        </w:rPr>
        <w:t>в районі у ланці територіальної підсистеми єдиної державної системи цивільного захисту Ніжинського району Чернігівської області (далі – ланка територіальної підсистеми) забезпечують, відповідно до затверджених положень про них, виконання таких функцій з питань цивільного захисту.</w:t>
      </w:r>
    </w:p>
    <w:p w:rsidR="009C51DB" w:rsidRPr="00C41ADE" w:rsidRDefault="009C51DB" w:rsidP="00C41ADE">
      <w:pPr>
        <w:shd w:val="clear" w:color="auto" w:fill="FFFFFF"/>
        <w:spacing w:after="0" w:line="240" w:lineRule="auto"/>
        <w:ind w:firstLine="680"/>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680"/>
        <w:jc w:val="center"/>
        <w:rPr>
          <w:rFonts w:ascii="Times New Roman" w:hAnsi="Times New Roman"/>
          <w:b/>
          <w:sz w:val="28"/>
          <w:szCs w:val="28"/>
          <w:lang w:eastAsia="ru-RU"/>
        </w:rPr>
      </w:pPr>
      <w:r w:rsidRPr="00C41ADE">
        <w:rPr>
          <w:rFonts w:ascii="Times New Roman" w:hAnsi="Times New Roman"/>
          <w:b/>
          <w:sz w:val="28"/>
          <w:szCs w:val="28"/>
          <w:lang w:eastAsia="ru-RU"/>
        </w:rPr>
        <w:t>І.</w:t>
      </w:r>
      <w:r>
        <w:rPr>
          <w:rFonts w:ascii="Times New Roman" w:hAnsi="Times New Roman"/>
          <w:b/>
          <w:sz w:val="28"/>
          <w:szCs w:val="28"/>
          <w:lang w:eastAsia="ru-RU"/>
        </w:rPr>
        <w:t> </w:t>
      </w:r>
      <w:r w:rsidRPr="00C41ADE">
        <w:rPr>
          <w:rFonts w:ascii="Times New Roman" w:hAnsi="Times New Roman"/>
          <w:b/>
          <w:sz w:val="28"/>
          <w:szCs w:val="28"/>
          <w:lang w:eastAsia="ru-RU"/>
        </w:rPr>
        <w:t>Відділ з питань цивільного захисту, оборонної  роботи та взаємодії з правоохоронними органами райдержадміністрації</w:t>
      </w:r>
    </w:p>
    <w:p w:rsidR="009C51DB" w:rsidRPr="00C41ADE" w:rsidRDefault="009C51DB" w:rsidP="00C41ADE">
      <w:pPr>
        <w:shd w:val="clear" w:color="auto" w:fill="FFFFFF"/>
        <w:spacing w:after="0" w:line="240" w:lineRule="auto"/>
        <w:ind w:firstLine="680"/>
        <w:jc w:val="center"/>
        <w:rPr>
          <w:rFonts w:ascii="Times New Roman" w:hAnsi="Times New Roman"/>
          <w:b/>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Забезпечення здійснення заходів цивільного захисту на території району.</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Забезпечення виконання завдань ланкою територіальної підсистеми.</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Розроблення та забезпечення реалізації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 Керівництво створеними аварійно-рятувальними службами, формуваннями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Default="009C51DB" w:rsidP="00FE7FF3">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 xml:space="preserve">5. Забезпечення оповіщення </w:t>
      </w:r>
      <w:r w:rsidRPr="00FD35D3">
        <w:rPr>
          <w:rFonts w:ascii="Times New Roman" w:hAnsi="Times New Roman"/>
          <w:sz w:val="28"/>
          <w:szCs w:val="28"/>
          <w:lang w:eastAsia="ru-RU"/>
        </w:rPr>
        <w:t>виконкомів сільських і селищної рад</w:t>
      </w:r>
      <w:r w:rsidRPr="00C41ADE">
        <w:rPr>
          <w:rFonts w:ascii="Times New Roman" w:hAnsi="Times New Roman"/>
          <w:sz w:val="28"/>
          <w:szCs w:val="28"/>
          <w:lang w:eastAsia="ru-RU"/>
        </w:rPr>
        <w:t>, представників територіальних органів центральних органів виконавчої влади в районі та інформування населення про загрозу і виникнення надзвичайних ситуацій, у тому числі в доступній для осіб з вадами зору та слуху формі.</w:t>
      </w:r>
    </w:p>
    <w:p w:rsidR="00FE7FF3" w:rsidRPr="00C41ADE" w:rsidRDefault="00FE7FF3" w:rsidP="00FE7FF3">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7E5EAA">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6.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lastRenderedPageBreak/>
        <w:t>7. Організація та керівництво проведенням відновлювальних робіт з ліквідації наслідків надзвичайних ситуацій.</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8. Організація та здійснення евакуації населення, майна у безпечні райони, їх розміщення, створення служби медицини катастроф, необхідної для надання екстреної медичної допомоги та життєзабезпечення населення.</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9. Розроблення заходів, спрямованих на забезпечення сталого функціонування суб’єктів господарювання в особливий період.</w:t>
      </w:r>
    </w:p>
    <w:p w:rsidR="009C51DB" w:rsidRPr="00C41ADE" w:rsidRDefault="009C51DB" w:rsidP="00C41ADE">
      <w:pPr>
        <w:shd w:val="clear" w:color="auto" w:fill="FFFFFF"/>
        <w:tabs>
          <w:tab w:val="left" w:pos="851"/>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10. Створення і використання матеріальних резервів для запобігання та ліквідації наслідків надзвичайних ситуацій.</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11. Контроль за накопиченням і підтриманням у постійній готовності засобів індивідуального захисту, приладів дозиметричного і хімічного контролю та розвідки формуваннями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 xml:space="preserve">12. Взаємодія з Ніжинським </w:t>
      </w:r>
      <w:r>
        <w:rPr>
          <w:rFonts w:ascii="Times New Roman" w:hAnsi="Times New Roman"/>
          <w:sz w:val="28"/>
          <w:szCs w:val="28"/>
          <w:lang w:eastAsia="ru-RU"/>
        </w:rPr>
        <w:t>районним управлінням Головного управління Державної служби з надзвичайних ситуацій</w:t>
      </w:r>
      <w:r w:rsidRPr="00FD35D3">
        <w:rPr>
          <w:rFonts w:ascii="Times New Roman" w:hAnsi="Times New Roman"/>
          <w:color w:val="FF0000"/>
          <w:sz w:val="28"/>
          <w:szCs w:val="28"/>
          <w:lang w:eastAsia="ru-RU"/>
        </w:rPr>
        <w:t xml:space="preserve"> </w:t>
      </w:r>
      <w:r w:rsidRPr="00C41ADE">
        <w:rPr>
          <w:rFonts w:ascii="Times New Roman" w:hAnsi="Times New Roman"/>
          <w:sz w:val="28"/>
          <w:szCs w:val="28"/>
          <w:lang w:eastAsia="ru-RU"/>
        </w:rPr>
        <w:t xml:space="preserve">України у </w:t>
      </w:r>
      <w:r>
        <w:rPr>
          <w:rFonts w:ascii="Times New Roman" w:hAnsi="Times New Roman"/>
          <w:sz w:val="28"/>
          <w:szCs w:val="28"/>
          <w:lang w:eastAsia="ru-RU"/>
        </w:rPr>
        <w:t xml:space="preserve">Чернігівській </w:t>
      </w:r>
      <w:r w:rsidRPr="00C41ADE">
        <w:rPr>
          <w:rFonts w:ascii="Times New Roman" w:hAnsi="Times New Roman"/>
          <w:sz w:val="28"/>
          <w:szCs w:val="28"/>
          <w:lang w:eastAsia="ru-RU"/>
        </w:rPr>
        <w:t>області щодо виконання завдань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13.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14. Забезпечення функціонування районної комісії з питань техногенно-екологічної безпеки і надзвичайних ситуацій, а в разі виникнення надзвичайних ситуацій - спеціальної комісії з їх ліквідації (за потреби).</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15. Забезпечення контролю за проходженням навчань з питань цивільного захисту, техногенної та пожежної безпеки посадових осіб районної державної адміністрації, суб’єктів господарювання, керівників та їх заступників, здійснення підготовки населення до дій у надзвичайних ситуаціях.</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16.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17. Визначення потреби фонду захисних споруд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Default="009C51DB" w:rsidP="00E11A41">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18.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FE7FF3" w:rsidRPr="00C41ADE" w:rsidRDefault="00FE7FF3" w:rsidP="00FE7FF3">
      <w:pPr>
        <w:shd w:val="clear" w:color="auto" w:fill="FFFFFF"/>
        <w:tabs>
          <w:tab w:val="left" w:pos="851"/>
          <w:tab w:val="left" w:pos="993"/>
        </w:tabs>
        <w:spacing w:after="0" w:line="240" w:lineRule="auto"/>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19. Прийняття рішень про подальше використання захисних споруд цивільного захисту державної та комунальної власності.</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lastRenderedPageBreak/>
        <w:t>20. Організація обліку фонду захисних споруд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21. Здійснення контролю за утриманням та станом готовності захисних споруд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22. Організація проведення технічної інвентаризації захисних споруд цивільного захисту.</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23. Здійснення інших повноважень у сфері цивільного захисту, передбачених Кодексом цивільного захисту України та іншими законодавчими актами.</w:t>
      </w:r>
    </w:p>
    <w:p w:rsidR="009C51DB" w:rsidRPr="00C41ADE" w:rsidRDefault="009C51DB" w:rsidP="00C41ADE">
      <w:pPr>
        <w:shd w:val="clear" w:color="auto" w:fill="FFFFFF"/>
        <w:tabs>
          <w:tab w:val="left" w:pos="851"/>
          <w:tab w:val="left" w:pos="993"/>
        </w:tabs>
        <w:spacing w:after="0" w:line="240" w:lineRule="auto"/>
        <w:ind w:firstLine="567"/>
        <w:jc w:val="both"/>
        <w:rPr>
          <w:rFonts w:ascii="Times New Roman" w:hAnsi="Times New Roman"/>
          <w:sz w:val="28"/>
          <w:szCs w:val="28"/>
          <w:lang w:eastAsia="ru-RU"/>
        </w:rPr>
      </w:pPr>
    </w:p>
    <w:p w:rsidR="009C51DB" w:rsidRPr="00202921" w:rsidRDefault="009C51DB" w:rsidP="00202921">
      <w:pPr>
        <w:shd w:val="clear" w:color="auto" w:fill="FFFFFF"/>
        <w:spacing w:after="0" w:line="240" w:lineRule="auto"/>
        <w:ind w:firstLine="680"/>
        <w:jc w:val="center"/>
        <w:rPr>
          <w:rFonts w:ascii="Times New Roman" w:hAnsi="Times New Roman"/>
          <w:b/>
          <w:spacing w:val="-5"/>
          <w:sz w:val="28"/>
          <w:szCs w:val="28"/>
          <w:lang w:eastAsia="ru-RU"/>
        </w:rPr>
      </w:pPr>
      <w:r w:rsidRPr="00202921">
        <w:rPr>
          <w:rFonts w:ascii="Times New Roman" w:hAnsi="Times New Roman"/>
          <w:b/>
          <w:spacing w:val="-5"/>
          <w:sz w:val="28"/>
          <w:szCs w:val="28"/>
          <w:lang w:eastAsia="ru-RU"/>
        </w:rPr>
        <w:t>ІІ. </w:t>
      </w:r>
      <w:r w:rsidR="00202921" w:rsidRPr="00202921">
        <w:rPr>
          <w:rFonts w:ascii="Times New Roman" w:hAnsi="Times New Roman"/>
          <w:b/>
          <w:spacing w:val="-5"/>
          <w:sz w:val="28"/>
          <w:szCs w:val="28"/>
          <w:lang w:eastAsia="ru-RU"/>
        </w:rPr>
        <w:t>Ніжинське районне управління Головного управління Державної служби з надзвичайних ситуацій України у Чернігівській області</w:t>
      </w:r>
    </w:p>
    <w:p w:rsidR="009C51DB" w:rsidRPr="00C41ADE" w:rsidRDefault="009C51DB" w:rsidP="00C41ADE">
      <w:pPr>
        <w:shd w:val="clear" w:color="auto" w:fill="FFFFFF"/>
        <w:spacing w:after="0" w:line="240" w:lineRule="auto"/>
        <w:ind w:firstLine="680"/>
        <w:jc w:val="center"/>
        <w:rPr>
          <w:rFonts w:ascii="Times New Roman" w:hAnsi="Times New Roman"/>
          <w:b/>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 Забезпечення на території району координації діяльності, спрямованої на реалізацію державної політики у сфері цивільного захисту.</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 xml:space="preserve">2. Здійснення управління підрозділом </w:t>
      </w:r>
      <w:proofErr w:type="spellStart"/>
      <w:r w:rsidRPr="00C41ADE">
        <w:rPr>
          <w:rFonts w:ascii="Times New Roman" w:hAnsi="Times New Roman"/>
          <w:spacing w:val="-5"/>
          <w:sz w:val="28"/>
          <w:szCs w:val="28"/>
          <w:lang w:eastAsia="ru-RU"/>
        </w:rPr>
        <w:t>оперативно</w:t>
      </w:r>
      <w:proofErr w:type="spellEnd"/>
      <w:r w:rsidRPr="00C41ADE">
        <w:rPr>
          <w:rFonts w:ascii="Times New Roman" w:hAnsi="Times New Roman"/>
          <w:spacing w:val="-5"/>
          <w:sz w:val="28"/>
          <w:szCs w:val="28"/>
          <w:lang w:eastAsia="ru-RU"/>
        </w:rPr>
        <w:t>-рятувальної служби цивільного захисту, забезпечення готовності сил і засобів оперативного реагування на території району до дій за призначенням у межах компетенції.</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3. Здійснення методичного керівництва за виконанням заходів щодо захисту населення і територій від надзвичайних ситуацій, контроль їх здійснення.</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4. Здійснення інформування місцевих органів виконавчої влади про загрозу та виникнення надзвичайних ситуацій, а також методичне керівництво щодо створення і належного функціонування системи оповіщення цивільного захисту.</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5. Залучення підрозділів сил цивільного захисту підприємств, установ та організацій незалежно від форм власності та координація їх діяльності під час ліквідації наслідків надзвичайних ситуацій місцевого рівня, організація проведення пошуково-рятувальних робіт та здійснення контролю за їх проведенням.</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Default="009C51DB" w:rsidP="00E41EE8">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6. Забезпечення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E41EE8" w:rsidRDefault="00E41EE8" w:rsidP="00E41EE8">
      <w:pPr>
        <w:shd w:val="clear" w:color="auto" w:fill="FFFFFF"/>
        <w:spacing w:after="0" w:line="240" w:lineRule="auto"/>
        <w:ind w:firstLine="567"/>
        <w:jc w:val="both"/>
        <w:rPr>
          <w:rFonts w:ascii="Times New Roman" w:hAnsi="Times New Roman"/>
          <w:spacing w:val="-5"/>
          <w:sz w:val="28"/>
          <w:szCs w:val="28"/>
          <w:lang w:eastAsia="ru-RU"/>
        </w:rPr>
      </w:pPr>
    </w:p>
    <w:p w:rsidR="00202921" w:rsidRPr="00C41ADE" w:rsidRDefault="00202921" w:rsidP="00E41EE8">
      <w:pPr>
        <w:shd w:val="clear" w:color="auto" w:fill="FFFFFF"/>
        <w:spacing w:after="0" w:line="240" w:lineRule="auto"/>
        <w:ind w:firstLine="567"/>
        <w:jc w:val="both"/>
        <w:rPr>
          <w:rFonts w:ascii="Times New Roman" w:hAnsi="Times New Roman"/>
          <w:spacing w:val="-5"/>
          <w:sz w:val="28"/>
          <w:szCs w:val="28"/>
          <w:lang w:eastAsia="ru-RU"/>
        </w:rPr>
      </w:pPr>
    </w:p>
    <w:p w:rsidR="009C51DB" w:rsidRDefault="009C51DB" w:rsidP="00202921">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7. Надання на запити замовників ви</w:t>
      </w:r>
      <w:r w:rsidR="00202921">
        <w:rPr>
          <w:rFonts w:ascii="Times New Roman" w:hAnsi="Times New Roman"/>
          <w:spacing w:val="-5"/>
          <w:sz w:val="28"/>
          <w:szCs w:val="28"/>
          <w:lang w:eastAsia="ru-RU"/>
        </w:rPr>
        <w:t>хідних даних та вимог інженерно-</w:t>
      </w:r>
      <w:r w:rsidRPr="00C41ADE">
        <w:rPr>
          <w:rFonts w:ascii="Times New Roman" w:hAnsi="Times New Roman"/>
          <w:spacing w:val="-5"/>
          <w:sz w:val="28"/>
          <w:szCs w:val="28"/>
          <w:lang w:eastAsia="ru-RU"/>
        </w:rPr>
        <w:t>технічних заходів цивільного захисту, необхідних для розроблення проектної документації.</w:t>
      </w:r>
    </w:p>
    <w:p w:rsidR="00E41EE8" w:rsidRDefault="00E41EE8" w:rsidP="00E41EE8">
      <w:pPr>
        <w:shd w:val="clear" w:color="auto" w:fill="FFFFFF"/>
        <w:spacing w:after="0" w:line="240" w:lineRule="auto"/>
        <w:jc w:val="both"/>
        <w:rPr>
          <w:rFonts w:ascii="Times New Roman" w:hAnsi="Times New Roman"/>
          <w:spacing w:val="-5"/>
          <w:sz w:val="28"/>
          <w:szCs w:val="28"/>
          <w:lang w:eastAsia="ru-RU"/>
        </w:rPr>
      </w:pPr>
    </w:p>
    <w:p w:rsidR="009C51DB" w:rsidRPr="00C41ADE" w:rsidRDefault="009C51DB" w:rsidP="00FD35D3">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8. Координація проведення аварійно-рятувальних та інших невідкладних робіт силами і засобами місцевих органів виконавчої влади, підприємств, установ та організацій усіх форм власності.</w:t>
      </w:r>
    </w:p>
    <w:p w:rsidR="009C51DB"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E11A41" w:rsidRPr="00C41ADE" w:rsidRDefault="00E11A41"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lastRenderedPageBreak/>
        <w:t>9. Участь у межах повноважень у забезпеченні заходів:</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 з евакуації населення;</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2) медичного та біологічного захисту населення у разі виникнення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3) ліквідації медико-санітарних наслідків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10. Виконання заходів з мінімізації та ліквідації наслідків надзвичайних ситуацій, пов’язаних з терористичними проявами та іншими видами терористичної діяльності під час проведення антитерористичних операцій.</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11. Проведення просвітницької та практично-навчальної роботи щодо підготовки населення до дій в умовах вчинення терористичного акту.</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12. Подання заявок на виконання піротехнічних робіт, пов’язаних із знешкодженням вибухонебезпечних предметів, що залишилися на території України після війн, сучасних боєприпасів та підривних засобів (крім вибухових пристроїв, що використовуються в терористичних цілях).</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13. З’ясування причин виникнення надзвичайних ситуацій, невиконання заходів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14. Здійснення державного нагляду за техногенною і пожежною безпекою.</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15.</w:t>
      </w:r>
      <w:r w:rsidRPr="00C41ADE">
        <w:rPr>
          <w:rFonts w:ascii="Times New Roman" w:hAnsi="Times New Roman"/>
          <w:sz w:val="24"/>
          <w:szCs w:val="24"/>
          <w:lang w:eastAsia="ru-RU"/>
        </w:rPr>
        <w:t> </w:t>
      </w:r>
      <w:r w:rsidRPr="00C41ADE">
        <w:rPr>
          <w:rFonts w:ascii="Times New Roman" w:hAnsi="Times New Roman"/>
          <w:spacing w:val="-5"/>
          <w:sz w:val="28"/>
          <w:szCs w:val="28"/>
          <w:lang w:eastAsia="ru-RU"/>
        </w:rPr>
        <w:t>Контроль за дотриманням законів та інших нормативно-правових актів і норм, а також виконання заходів, спрямованих на захист населення і територій від надзвичайних ситуацій місцевими органами виконавчої влади, органами місцевого самоврядування, підприємствами, установами та організаціями незалежно від форми власності.</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16. Перевірка наявності і готовності до використання за призначенням засобів колективного та індивідуального захисту, майна цивільного захисту, їх утримання та облік.</w:t>
      </w:r>
    </w:p>
    <w:p w:rsidR="009C51DB"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202921" w:rsidRPr="00C41ADE" w:rsidRDefault="00202921" w:rsidP="00C41ADE">
      <w:pPr>
        <w:shd w:val="clear" w:color="auto" w:fill="FFFFFF"/>
        <w:spacing w:after="0" w:line="240" w:lineRule="auto"/>
        <w:ind w:firstLine="567"/>
        <w:jc w:val="both"/>
        <w:rPr>
          <w:rFonts w:ascii="Times New Roman" w:hAnsi="Times New Roman"/>
          <w:spacing w:val="-5"/>
          <w:sz w:val="28"/>
          <w:szCs w:val="28"/>
          <w:lang w:eastAsia="ru-RU"/>
        </w:rPr>
      </w:pPr>
    </w:p>
    <w:p w:rsidR="00E41EE8" w:rsidRDefault="009C51DB" w:rsidP="00FD35D3">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 xml:space="preserve">17. Участь, спільно з органами, які здійснюють державний нагляд у </w:t>
      </w:r>
    </w:p>
    <w:p w:rsidR="009C51DB" w:rsidRDefault="009C51DB" w:rsidP="00E41EE8">
      <w:pPr>
        <w:shd w:val="clear" w:color="auto" w:fill="FFFFFF"/>
        <w:spacing w:after="0" w:line="240" w:lineRule="auto"/>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відповідній сфері, у перевірках із забезпечення умов зберігання, транспортування, знешкодження, утилізації та захоронення небезпечних речовин і виробів, що містять такі речовини.</w:t>
      </w:r>
    </w:p>
    <w:p w:rsidR="00FE7FF3" w:rsidRPr="00C41ADE" w:rsidRDefault="00FE7FF3" w:rsidP="00FD35D3">
      <w:pPr>
        <w:shd w:val="clear" w:color="auto" w:fill="FFFFFF"/>
        <w:spacing w:after="0" w:line="240" w:lineRule="auto"/>
        <w:ind w:firstLine="567"/>
        <w:jc w:val="both"/>
        <w:rPr>
          <w:rFonts w:ascii="Times New Roman" w:hAnsi="Times New Roman"/>
          <w:spacing w:val="-5"/>
          <w:sz w:val="28"/>
          <w:szCs w:val="28"/>
          <w:lang w:eastAsia="ru-RU"/>
        </w:rPr>
      </w:pPr>
    </w:p>
    <w:p w:rsidR="00E11A41"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 xml:space="preserve">18. Контроль за накопиченням, збереженням і цільовим використанням місцевого та об’єктового резервів матеріальних та фінансових ресурсів, </w:t>
      </w:r>
    </w:p>
    <w:p w:rsidR="009C51DB" w:rsidRPr="00C41ADE" w:rsidRDefault="009C51DB" w:rsidP="00E11A41">
      <w:pPr>
        <w:shd w:val="clear" w:color="auto" w:fill="FFFFFF"/>
        <w:spacing w:after="0" w:line="240" w:lineRule="auto"/>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lastRenderedPageBreak/>
        <w:t>призначених для ліквідації наслідків надзвичайних ситуацій місцевими органами виконавчої влади, підприємствами, установами та організаціями незалежно від їх форм власності у межах ланки територіальної підсистеми.</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19. Організація взаємодії з районною державною адміністрацією  щодо навчання з питань цивільного захисту, пожежної безпеки посадових осіб місцевих органів виконавчої влади та органів місцевого самоврядування і суб’єктів господарювання, організація і контроль їх виконання.</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20. Методичне керівництво і контроль за періодичністю проведення спеціальних об’єктових навчань і тренувань з питань цивільного захисту та ведення їх обліку.</w:t>
      </w:r>
    </w:p>
    <w:p w:rsidR="009C51DB" w:rsidRPr="00C41ADE" w:rsidRDefault="009C51DB" w:rsidP="00C41ADE">
      <w:pPr>
        <w:shd w:val="clear" w:color="auto" w:fill="FFFFFF"/>
        <w:spacing w:after="0" w:line="240" w:lineRule="auto"/>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r w:rsidRPr="00C41ADE">
        <w:rPr>
          <w:rFonts w:ascii="Times New Roman" w:hAnsi="Times New Roman"/>
          <w:spacing w:val="-5"/>
          <w:sz w:val="28"/>
          <w:szCs w:val="28"/>
          <w:lang w:eastAsia="ru-RU"/>
        </w:rPr>
        <w:t>21. Здійснення інших повноважень відповідно до Кодексу цивільного захисту України, Конституції та законів України.</w:t>
      </w:r>
    </w:p>
    <w:p w:rsidR="009C51DB" w:rsidRPr="00C41ADE" w:rsidRDefault="009C51DB" w:rsidP="00C41ADE">
      <w:pPr>
        <w:shd w:val="clear" w:color="auto" w:fill="FFFFFF"/>
        <w:spacing w:after="0" w:line="240" w:lineRule="auto"/>
        <w:ind w:firstLine="567"/>
        <w:jc w:val="both"/>
        <w:rPr>
          <w:rFonts w:ascii="Times New Roman" w:hAnsi="Times New Roman"/>
          <w:spacing w:val="-5"/>
          <w:sz w:val="28"/>
          <w:szCs w:val="28"/>
          <w:lang w:eastAsia="ru-RU"/>
        </w:rPr>
      </w:pPr>
    </w:p>
    <w:p w:rsidR="009C51DB" w:rsidRPr="00C41ADE" w:rsidRDefault="009C51DB" w:rsidP="00C41ADE">
      <w:pPr>
        <w:shd w:val="clear" w:color="auto" w:fill="FFFFFF"/>
        <w:spacing w:after="0" w:line="240" w:lineRule="auto"/>
        <w:ind w:firstLine="680"/>
        <w:jc w:val="center"/>
        <w:rPr>
          <w:rFonts w:ascii="Times New Roman" w:hAnsi="Times New Roman"/>
          <w:b/>
          <w:sz w:val="28"/>
          <w:szCs w:val="28"/>
          <w:lang w:eastAsia="ru-RU"/>
        </w:rPr>
      </w:pPr>
      <w:r w:rsidRPr="00C41ADE">
        <w:rPr>
          <w:rFonts w:ascii="Times New Roman" w:hAnsi="Times New Roman"/>
          <w:b/>
          <w:sz w:val="28"/>
          <w:szCs w:val="28"/>
          <w:lang w:eastAsia="ru-RU"/>
        </w:rPr>
        <w:t>ІІІ</w:t>
      </w:r>
      <w:r>
        <w:rPr>
          <w:rFonts w:ascii="Times New Roman" w:hAnsi="Times New Roman"/>
          <w:b/>
          <w:sz w:val="28"/>
          <w:szCs w:val="28"/>
          <w:lang w:eastAsia="ru-RU"/>
        </w:rPr>
        <w:t>. </w:t>
      </w:r>
      <w:r w:rsidRPr="00C41ADE">
        <w:rPr>
          <w:rFonts w:ascii="Times New Roman" w:hAnsi="Times New Roman"/>
          <w:b/>
          <w:sz w:val="28"/>
          <w:szCs w:val="28"/>
          <w:lang w:eastAsia="ru-RU"/>
        </w:rPr>
        <w:t>Відділ економічного та агропромислового розвитку, транспорту і зв’язку</w:t>
      </w:r>
      <w:r w:rsidR="00202921">
        <w:rPr>
          <w:rFonts w:ascii="Times New Roman" w:hAnsi="Times New Roman"/>
          <w:b/>
          <w:sz w:val="28"/>
          <w:szCs w:val="28"/>
          <w:lang w:eastAsia="ru-RU"/>
        </w:rPr>
        <w:t xml:space="preserve"> Ніжинської</w:t>
      </w:r>
      <w:r w:rsidRPr="00C41ADE">
        <w:rPr>
          <w:rFonts w:ascii="Times New Roman" w:hAnsi="Times New Roman"/>
          <w:b/>
          <w:sz w:val="28"/>
          <w:szCs w:val="28"/>
          <w:lang w:eastAsia="ru-RU"/>
        </w:rPr>
        <w:t xml:space="preserve"> районної державної адміністрації</w:t>
      </w:r>
    </w:p>
    <w:p w:rsidR="009C51DB" w:rsidRPr="00C41ADE" w:rsidRDefault="009C51DB" w:rsidP="00C41ADE">
      <w:pPr>
        <w:shd w:val="clear" w:color="auto" w:fill="FFFFFF"/>
        <w:spacing w:after="0" w:line="240" w:lineRule="auto"/>
        <w:ind w:firstLine="680"/>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w:t>
      </w:r>
      <w:r w:rsidRPr="00C41ADE">
        <w:rPr>
          <w:rFonts w:ascii="Times New Roman" w:hAnsi="Times New Roman"/>
          <w:sz w:val="24"/>
          <w:szCs w:val="24"/>
          <w:lang w:eastAsia="ru-RU"/>
        </w:rPr>
        <w:t> </w:t>
      </w:r>
      <w:r w:rsidRPr="00C41ADE">
        <w:rPr>
          <w:rFonts w:ascii="Times New Roman" w:hAnsi="Times New Roman"/>
          <w:sz w:val="28"/>
          <w:szCs w:val="28"/>
          <w:lang w:eastAsia="ru-RU"/>
        </w:rPr>
        <w:t>Передбачення під час формування проектів районного бюджету з урахуванням реальних можливостей та фінансування коштів на виконання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Забезпечення у встановленому порядку фінансування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 Прогнозування і оцінка соціально-економічних наслідків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680"/>
        <w:jc w:val="center"/>
        <w:rPr>
          <w:rFonts w:ascii="Times New Roman" w:hAnsi="Times New Roman"/>
          <w:b/>
          <w:sz w:val="28"/>
          <w:szCs w:val="28"/>
          <w:lang w:eastAsia="ru-RU"/>
        </w:rPr>
      </w:pPr>
      <w:r w:rsidRPr="00C41ADE">
        <w:rPr>
          <w:rFonts w:ascii="Times New Roman" w:hAnsi="Times New Roman"/>
          <w:b/>
          <w:sz w:val="28"/>
          <w:szCs w:val="28"/>
          <w:lang w:eastAsia="ru-RU"/>
        </w:rPr>
        <w:t>ІV</w:t>
      </w:r>
      <w:r>
        <w:rPr>
          <w:rFonts w:ascii="Times New Roman" w:hAnsi="Times New Roman"/>
          <w:b/>
          <w:sz w:val="28"/>
          <w:szCs w:val="28"/>
          <w:lang w:eastAsia="ru-RU"/>
        </w:rPr>
        <w:t>. </w:t>
      </w:r>
      <w:r w:rsidRPr="00C41ADE">
        <w:rPr>
          <w:rFonts w:ascii="Times New Roman" w:hAnsi="Times New Roman"/>
          <w:b/>
          <w:sz w:val="28"/>
          <w:szCs w:val="28"/>
          <w:lang w:eastAsia="ru-RU"/>
        </w:rPr>
        <w:t>Фінансове відділ районної державної адміністрації</w:t>
      </w:r>
    </w:p>
    <w:p w:rsidR="009C51DB" w:rsidRDefault="009C51DB" w:rsidP="00C41ADE">
      <w:pPr>
        <w:shd w:val="clear" w:color="auto" w:fill="FFFFFF"/>
        <w:spacing w:after="0" w:line="240" w:lineRule="auto"/>
        <w:ind w:firstLine="680"/>
        <w:jc w:val="center"/>
        <w:rPr>
          <w:rFonts w:ascii="Times New Roman" w:hAnsi="Times New Roman"/>
          <w:b/>
          <w:sz w:val="28"/>
          <w:szCs w:val="28"/>
          <w:lang w:eastAsia="ru-RU"/>
        </w:rPr>
      </w:pPr>
    </w:p>
    <w:p w:rsidR="00202921" w:rsidRPr="00C41ADE" w:rsidRDefault="00202921" w:rsidP="00C41ADE">
      <w:pPr>
        <w:shd w:val="clear" w:color="auto" w:fill="FFFFFF"/>
        <w:spacing w:after="0" w:line="240" w:lineRule="auto"/>
        <w:ind w:firstLine="680"/>
        <w:jc w:val="center"/>
        <w:rPr>
          <w:rFonts w:ascii="Times New Roman" w:hAnsi="Times New Roman"/>
          <w:b/>
          <w:sz w:val="28"/>
          <w:szCs w:val="28"/>
          <w:lang w:eastAsia="ru-RU"/>
        </w:rPr>
      </w:pPr>
    </w:p>
    <w:p w:rsidR="009C51DB" w:rsidRDefault="00202921" w:rsidP="00202921">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w:t>
      </w:r>
      <w:r w:rsidR="009C51DB" w:rsidRPr="00C41ADE">
        <w:rPr>
          <w:rFonts w:ascii="Times New Roman" w:hAnsi="Times New Roman"/>
          <w:sz w:val="28"/>
          <w:szCs w:val="28"/>
          <w:lang w:eastAsia="ru-RU"/>
        </w:rPr>
        <w:t>Забезпечення спільно з органами місцевого самоврядування в установленому порядку фінансування заходів цивільного захисту,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районному бюджеті.</w:t>
      </w:r>
    </w:p>
    <w:p w:rsidR="00E41EE8" w:rsidRPr="00C41ADE" w:rsidRDefault="00E41EE8" w:rsidP="00E41EE8">
      <w:pPr>
        <w:shd w:val="clear" w:color="auto" w:fill="FFFFFF"/>
        <w:spacing w:after="0" w:line="240" w:lineRule="auto"/>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lastRenderedPageBreak/>
        <w:t>2. Створення страхових і фінансових резервних фондів, а також незнижуваних ресурсів продуктів харчування та непродовольчих товарів першочергового вжитку, необхідних для реагування на надзвичайні ситуації.</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Передбачення під час формування проектів районного бюджету реальних можливостей та фінансування коштів на виконання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FE7FF3" w:rsidRDefault="009C51DB" w:rsidP="00FD35D3">
      <w:pPr>
        <w:autoSpaceDE w:val="0"/>
        <w:autoSpaceDN w:val="0"/>
        <w:adjustRightInd w:val="0"/>
        <w:spacing w:after="0" w:line="240" w:lineRule="auto"/>
        <w:jc w:val="center"/>
        <w:rPr>
          <w:rFonts w:ascii="Times New Roman" w:hAnsi="Times New Roman"/>
          <w:b/>
          <w:bCs/>
          <w:sz w:val="28"/>
          <w:szCs w:val="28"/>
          <w:lang w:val="ru-RU" w:eastAsia="ru-RU"/>
        </w:rPr>
      </w:pPr>
      <w:r w:rsidRPr="00C41ADE">
        <w:rPr>
          <w:rFonts w:ascii="Times New Roman" w:hAnsi="Times New Roman"/>
          <w:b/>
          <w:bCs/>
          <w:sz w:val="28"/>
          <w:szCs w:val="28"/>
          <w:lang w:eastAsia="ru-RU"/>
        </w:rPr>
        <w:t>V</w:t>
      </w:r>
      <w:r>
        <w:rPr>
          <w:rFonts w:ascii="Times New Roman" w:hAnsi="Times New Roman"/>
          <w:b/>
          <w:bCs/>
          <w:sz w:val="28"/>
          <w:szCs w:val="28"/>
          <w:lang w:eastAsia="ru-RU"/>
        </w:rPr>
        <w:t>. </w:t>
      </w:r>
      <w:r w:rsidRPr="00C41ADE">
        <w:rPr>
          <w:rFonts w:ascii="Times New Roman" w:hAnsi="Times New Roman"/>
          <w:b/>
          <w:bCs/>
          <w:sz w:val="28"/>
          <w:szCs w:val="28"/>
          <w:lang w:eastAsia="ru-RU"/>
        </w:rPr>
        <w:t xml:space="preserve">Заклади первинної та вторинної медицини району, районні підрозділи </w:t>
      </w:r>
      <w:r>
        <w:rPr>
          <w:rFonts w:ascii="Times New Roman" w:hAnsi="Times New Roman"/>
          <w:b/>
          <w:bCs/>
          <w:sz w:val="28"/>
          <w:szCs w:val="28"/>
          <w:lang w:eastAsia="ru-RU"/>
        </w:rPr>
        <w:t xml:space="preserve">Державної установи «Чернігівський обласний лабораторний центр Міністерства охорони </w:t>
      </w:r>
      <w:proofErr w:type="spellStart"/>
      <w:r>
        <w:rPr>
          <w:rFonts w:ascii="Times New Roman" w:hAnsi="Times New Roman"/>
          <w:b/>
          <w:bCs/>
          <w:sz w:val="28"/>
          <w:szCs w:val="28"/>
          <w:lang w:eastAsia="ru-RU"/>
        </w:rPr>
        <w:t>здоров</w:t>
      </w:r>
      <w:proofErr w:type="spellEnd"/>
      <w:r w:rsidRPr="00FE7FF3">
        <w:rPr>
          <w:rFonts w:ascii="Times New Roman" w:hAnsi="Times New Roman"/>
          <w:b/>
          <w:bCs/>
          <w:sz w:val="28"/>
          <w:szCs w:val="28"/>
          <w:lang w:val="ru-RU" w:eastAsia="ru-RU"/>
        </w:rPr>
        <w:t>’</w:t>
      </w:r>
      <w:r>
        <w:rPr>
          <w:rFonts w:ascii="Times New Roman" w:hAnsi="Times New Roman"/>
          <w:b/>
          <w:bCs/>
          <w:sz w:val="28"/>
          <w:szCs w:val="28"/>
          <w:lang w:eastAsia="ru-RU"/>
        </w:rPr>
        <w:t>я України»</w:t>
      </w:r>
    </w:p>
    <w:p w:rsidR="009C51DB"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Організація виявлення осередків біологічного зараження, прогнозування масштабів розвитку його наслідків, введення режимів карантину та обсервації, знезаражування виявлених осередків, здійснення заходів екстреної та специфічної профілактики, дотримання протиепідемічного режиму суб’єктами господарювання, лікувальними закладами і населенням.</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Спостереження, оцінка і прогнозування санітарно-епідемічної обстановки на території району. Організація оперативного контролю радіоактивного та хімічного забруднення на межі зон радіоактивного або хімічного забруднення, а бактеріального – у зонах з надзвичайних ситуацій.</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Розроблення, забезпечення використання і вдосконалення в районі методів і засобів надання термінової медичної допомоги і лікування постраждалого населення з урахуванням характеру надзвичайних ситуацій.</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 Організація і координація робіт з надання термінової медичної допомоги постраждалому населенню в зонах надзвичайних ситуацій.</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5. Забезпечення роботи з евакуації постраждалого населення і хворих із цих зон.</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6. Організація роботи, пов’язаної із запобіганням, виявленням і припиненням порушення вимог санітарно-епідемічної безпеки і охорони здоров’я населення району.</w:t>
      </w:r>
    </w:p>
    <w:p w:rsidR="009C51DB"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202921" w:rsidRPr="00C41ADE" w:rsidRDefault="00202921"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7. Створення певного резерву медичного майна і лікарських засобів, підтримання його на належному рівні.</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Default="009C51DB" w:rsidP="00FD35D3">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8. Здійснення контролю за станом довкілля, санітарно-гігієнічною та епідемічною обстановкою, якістю харчових продуктів і продовольчої сировини, питної води і джерел водопостачання.</w:t>
      </w:r>
    </w:p>
    <w:p w:rsidR="009C51DB" w:rsidRPr="00C41ADE" w:rsidRDefault="009C51DB" w:rsidP="00FD35D3">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lastRenderedPageBreak/>
        <w:t>9. Організація і участь у проведенні санітарно-гігієнічних та протиепідемічних заходів щодо ліквідації наслідків надзвичайних ситуацій, формування в районі резерву санітарно-гігієнічних та протиепідемічних засобів.</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10. Збирання, узагальнення, аналіз і надання регіональним органам управління територіальної підсистеми відомостей про постраждалих і хворих осіб у зонах надзвичайних ситуацій.</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11. Накопичення та забезпечення термінового постачання медичних засобів захисту, медичного та іншого спеціального майна і техніки, лікарських засобів для локалізації надзвичайних ситуацій.</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12. Завчасне створення, підготовка і використання існуючих сил та засобів незалежно від форм власності та господарювання.</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 xml:space="preserve">13. Розроблення </w:t>
      </w:r>
      <w:proofErr w:type="spellStart"/>
      <w:r w:rsidRPr="00C41ADE">
        <w:rPr>
          <w:rFonts w:ascii="Times New Roman" w:hAnsi="Times New Roman"/>
          <w:sz w:val="28"/>
          <w:szCs w:val="28"/>
          <w:lang w:eastAsia="ru-RU"/>
        </w:rPr>
        <w:t>методик</w:t>
      </w:r>
      <w:proofErr w:type="spellEnd"/>
      <w:r w:rsidRPr="00C41ADE">
        <w:rPr>
          <w:rFonts w:ascii="Times New Roman" w:hAnsi="Times New Roman"/>
          <w:sz w:val="28"/>
          <w:szCs w:val="28"/>
          <w:lang w:eastAsia="ru-RU"/>
        </w:rPr>
        <w:t xml:space="preserve"> та навчання населення способам надання першої медичної допомоги та дотримання правил відповідної санітарії у разі виникнення надзвичайних ситуацій.</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14. Забезпечення недопущення впливу на здоров’я людей шкідливих факторів навколишнього середовища та наслідків надзвичайних ситуацій, а також умов для виникнення і поширення інфекційних захворювань, санітарна охорона територій та об’єктів у зоні надзвичайної ситуації.</w:t>
      </w:r>
    </w:p>
    <w:p w:rsidR="009C51DB" w:rsidRPr="00C41ADE" w:rsidRDefault="009C51DB" w:rsidP="00C41ADE">
      <w:pPr>
        <w:tabs>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VІ</w:t>
      </w:r>
      <w:r>
        <w:rPr>
          <w:rFonts w:ascii="Times New Roman" w:hAnsi="Times New Roman"/>
          <w:b/>
          <w:sz w:val="28"/>
          <w:szCs w:val="28"/>
          <w:lang w:eastAsia="ru-RU"/>
        </w:rPr>
        <w:t>. </w:t>
      </w:r>
      <w:r w:rsidRPr="00C41ADE">
        <w:rPr>
          <w:rFonts w:ascii="Times New Roman" w:hAnsi="Times New Roman"/>
          <w:b/>
          <w:sz w:val="28"/>
          <w:szCs w:val="28"/>
          <w:lang w:eastAsia="ru-RU"/>
        </w:rPr>
        <w:t xml:space="preserve">Відділ освіти </w:t>
      </w:r>
      <w:r w:rsidR="00202921">
        <w:rPr>
          <w:rFonts w:ascii="Times New Roman" w:hAnsi="Times New Roman"/>
          <w:b/>
          <w:sz w:val="28"/>
          <w:szCs w:val="28"/>
          <w:lang w:eastAsia="ru-RU"/>
        </w:rPr>
        <w:t xml:space="preserve">Ніжинської </w:t>
      </w:r>
      <w:r w:rsidRPr="00C41ADE">
        <w:rPr>
          <w:rFonts w:ascii="Times New Roman" w:hAnsi="Times New Roman"/>
          <w:b/>
          <w:sz w:val="28"/>
          <w:szCs w:val="28"/>
          <w:lang w:eastAsia="ru-RU"/>
        </w:rPr>
        <w:t>районної державної адміністрації</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Здійснення спільно з органами місцевого самоврядування заходів щодо захисту учасників навчально-виховного процесу та забезпечення виконання завдань цивільного захисту суб’єктами господарювання, що належать до сфери управління.</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Організація вивчення школярами основ безпеки життєдіяльності, забезпечення їх відповідними підручниками і посібниками.</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VІІ</w:t>
      </w:r>
      <w:r>
        <w:rPr>
          <w:rFonts w:ascii="Times New Roman" w:hAnsi="Times New Roman"/>
          <w:b/>
          <w:sz w:val="28"/>
          <w:szCs w:val="28"/>
          <w:lang w:eastAsia="ru-RU"/>
        </w:rPr>
        <w:t>. </w:t>
      </w:r>
      <w:r w:rsidRPr="00C41ADE">
        <w:rPr>
          <w:rFonts w:ascii="Times New Roman" w:hAnsi="Times New Roman"/>
          <w:b/>
          <w:sz w:val="28"/>
          <w:szCs w:val="28"/>
          <w:lang w:eastAsia="ru-RU"/>
        </w:rPr>
        <w:t>Управління соціального захисту населення</w:t>
      </w:r>
    </w:p>
    <w:p w:rsidR="009C51DB" w:rsidRPr="00C41ADE" w:rsidRDefault="00202921" w:rsidP="00C41ADE">
      <w:pPr>
        <w:shd w:val="clear" w:color="auto" w:fill="FFFFFF"/>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 xml:space="preserve">Ніжинської </w:t>
      </w:r>
      <w:r w:rsidR="009C51DB" w:rsidRPr="00C41ADE">
        <w:rPr>
          <w:rFonts w:ascii="Times New Roman" w:hAnsi="Times New Roman"/>
          <w:b/>
          <w:sz w:val="28"/>
          <w:szCs w:val="28"/>
          <w:lang w:eastAsia="ru-RU"/>
        </w:rPr>
        <w:t>районної державної адміністрації</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Забезпечення спільно з органами місцевого самоврядування соціального захисту постраждалих внаслідок надзвичайної ситуації, зокрема виплати матеріальної допомоги.</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Організація нарахувань та виплат грошової допомоги населенню, яке постраждало від наслідків надзвичайних ситуацій, у межах асигнувань, передбачених законодавством, та додатково виділених коштів.</w:t>
      </w:r>
    </w:p>
    <w:p w:rsidR="009C51DB" w:rsidRDefault="009C51DB" w:rsidP="00C41ADE">
      <w:pPr>
        <w:shd w:val="clear" w:color="auto" w:fill="FFFFFF"/>
        <w:spacing w:after="0" w:line="240" w:lineRule="auto"/>
        <w:ind w:firstLine="567"/>
        <w:jc w:val="both"/>
        <w:rPr>
          <w:rFonts w:ascii="Times New Roman" w:hAnsi="Times New Roman"/>
          <w:sz w:val="28"/>
          <w:szCs w:val="28"/>
          <w:lang w:eastAsia="ru-RU"/>
        </w:rPr>
      </w:pPr>
    </w:p>
    <w:p w:rsidR="00E11A41" w:rsidRDefault="00E11A41" w:rsidP="00C41ADE">
      <w:pPr>
        <w:shd w:val="clear" w:color="auto" w:fill="FFFFFF"/>
        <w:spacing w:after="0" w:line="240" w:lineRule="auto"/>
        <w:ind w:firstLine="567"/>
        <w:jc w:val="both"/>
        <w:rPr>
          <w:rFonts w:ascii="Times New Roman" w:hAnsi="Times New Roman"/>
          <w:sz w:val="28"/>
          <w:szCs w:val="28"/>
          <w:lang w:eastAsia="ru-RU"/>
        </w:rPr>
      </w:pPr>
    </w:p>
    <w:p w:rsidR="00E11A41" w:rsidRPr="00C41ADE" w:rsidRDefault="00E11A41"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lastRenderedPageBreak/>
        <w:t>VІІІ</w:t>
      </w:r>
      <w:r>
        <w:rPr>
          <w:rFonts w:ascii="Times New Roman" w:hAnsi="Times New Roman"/>
          <w:b/>
          <w:sz w:val="28"/>
          <w:szCs w:val="28"/>
          <w:lang w:eastAsia="ru-RU"/>
        </w:rPr>
        <w:t>. </w:t>
      </w:r>
      <w:r w:rsidRPr="00C41ADE">
        <w:rPr>
          <w:rFonts w:ascii="Times New Roman" w:hAnsi="Times New Roman"/>
          <w:b/>
          <w:sz w:val="28"/>
          <w:szCs w:val="28"/>
          <w:lang w:eastAsia="ru-RU"/>
        </w:rPr>
        <w:t xml:space="preserve">Відділ культури, сім’ї, молоді та спорту </w:t>
      </w:r>
      <w:r w:rsidR="00202921">
        <w:rPr>
          <w:rFonts w:ascii="Times New Roman" w:hAnsi="Times New Roman"/>
          <w:b/>
          <w:sz w:val="28"/>
          <w:szCs w:val="28"/>
          <w:lang w:eastAsia="ru-RU"/>
        </w:rPr>
        <w:t xml:space="preserve">Ніжинської </w:t>
      </w:r>
      <w:r w:rsidRPr="00C41ADE">
        <w:rPr>
          <w:rFonts w:ascii="Times New Roman" w:hAnsi="Times New Roman"/>
          <w:b/>
          <w:sz w:val="28"/>
          <w:szCs w:val="28"/>
          <w:lang w:eastAsia="ru-RU"/>
        </w:rPr>
        <w:t>районної</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державної адміністрації</w:t>
      </w:r>
    </w:p>
    <w:p w:rsidR="009C51DB" w:rsidRPr="00C41ADE" w:rsidRDefault="009C51DB" w:rsidP="00C41ADE">
      <w:pPr>
        <w:shd w:val="clear" w:color="auto" w:fill="FFFFFF"/>
        <w:spacing w:after="0" w:line="240" w:lineRule="auto"/>
        <w:ind w:firstLine="567"/>
        <w:jc w:val="center"/>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Планування і реалізація заходів щодо запобігання та мінімізації втрат національної культурної спадщини району в разі виникнення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Методичне забезпечення аварійно-рятувальних робіт на об’єктах, які становлять культурне надбання національного значення.</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 xml:space="preserve">ІХ Сектор інформаційної діяльності та комунікацій з громадськістю апарату </w:t>
      </w:r>
      <w:r w:rsidR="00202921">
        <w:rPr>
          <w:rFonts w:ascii="Times New Roman" w:hAnsi="Times New Roman"/>
          <w:b/>
          <w:sz w:val="28"/>
          <w:szCs w:val="28"/>
          <w:lang w:eastAsia="ru-RU"/>
        </w:rPr>
        <w:t xml:space="preserve">Ніжинської </w:t>
      </w:r>
      <w:r w:rsidRPr="00C41ADE">
        <w:rPr>
          <w:rFonts w:ascii="Times New Roman" w:hAnsi="Times New Roman"/>
          <w:b/>
          <w:sz w:val="28"/>
          <w:szCs w:val="28"/>
          <w:lang w:eastAsia="ru-RU"/>
        </w:rPr>
        <w:t>районної державної адміністрації</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Своєчасне і об’єктивне інформування населення району про наслідки надзвичайних ситуацій в області і районі.</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Позачергова передача повідомлень стосовно надзвичайних ситуацій та рекомендацій населенню щодо правил поведінки в цих умовах.</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Використання мереж зв’язку та інших технічних засобів передачі інформації в разі виникнення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Х</w:t>
      </w:r>
      <w:r>
        <w:rPr>
          <w:rFonts w:ascii="Times New Roman" w:hAnsi="Times New Roman"/>
          <w:b/>
          <w:sz w:val="28"/>
          <w:szCs w:val="28"/>
          <w:lang w:eastAsia="ru-RU"/>
        </w:rPr>
        <w:t>. </w:t>
      </w:r>
      <w:r w:rsidRPr="00C41ADE">
        <w:rPr>
          <w:rFonts w:ascii="Times New Roman" w:hAnsi="Times New Roman"/>
          <w:b/>
          <w:sz w:val="28"/>
          <w:szCs w:val="28"/>
          <w:lang w:eastAsia="ru-RU"/>
        </w:rPr>
        <w:t>Районні підрозділи ветеринарної медицини</w:t>
      </w:r>
      <w:r w:rsidRPr="00FE7FF3">
        <w:rPr>
          <w:rFonts w:ascii="Times New Roman" w:hAnsi="Times New Roman"/>
          <w:b/>
          <w:sz w:val="28"/>
          <w:szCs w:val="28"/>
          <w:lang w:val="ru-RU" w:eastAsia="ru-RU"/>
        </w:rPr>
        <w:t xml:space="preserve"> Головного </w:t>
      </w:r>
      <w:proofErr w:type="spellStart"/>
      <w:r w:rsidRPr="00FE7FF3">
        <w:rPr>
          <w:rFonts w:ascii="Times New Roman" w:hAnsi="Times New Roman"/>
          <w:b/>
          <w:sz w:val="28"/>
          <w:szCs w:val="28"/>
          <w:lang w:val="ru-RU" w:eastAsia="ru-RU"/>
        </w:rPr>
        <w:t>управління</w:t>
      </w:r>
      <w:proofErr w:type="spellEnd"/>
      <w:r w:rsidRPr="00FE7FF3">
        <w:rPr>
          <w:rFonts w:ascii="Times New Roman" w:hAnsi="Times New Roman"/>
          <w:b/>
          <w:sz w:val="28"/>
          <w:szCs w:val="28"/>
          <w:lang w:val="ru-RU" w:eastAsia="ru-RU"/>
        </w:rPr>
        <w:t xml:space="preserve"> </w:t>
      </w:r>
      <w:proofErr w:type="spellStart"/>
      <w:r w:rsidRPr="00FE7FF3">
        <w:rPr>
          <w:rFonts w:ascii="Times New Roman" w:hAnsi="Times New Roman"/>
          <w:b/>
          <w:sz w:val="28"/>
          <w:szCs w:val="28"/>
          <w:lang w:val="ru-RU" w:eastAsia="ru-RU"/>
        </w:rPr>
        <w:t>Держп</w:t>
      </w:r>
      <w:proofErr w:type="spellEnd"/>
      <w:r>
        <w:rPr>
          <w:rFonts w:ascii="Times New Roman" w:hAnsi="Times New Roman"/>
          <w:b/>
          <w:sz w:val="28"/>
          <w:szCs w:val="28"/>
          <w:lang w:eastAsia="ru-RU"/>
        </w:rPr>
        <w:t>р</w:t>
      </w:r>
      <w:r w:rsidRPr="00FE7FF3">
        <w:rPr>
          <w:rFonts w:ascii="Times New Roman" w:hAnsi="Times New Roman"/>
          <w:b/>
          <w:sz w:val="28"/>
          <w:szCs w:val="28"/>
          <w:lang w:val="ru-RU" w:eastAsia="ru-RU"/>
        </w:rPr>
        <w:t>од</w:t>
      </w:r>
      <w:proofErr w:type="spellStart"/>
      <w:r>
        <w:rPr>
          <w:rFonts w:ascii="Times New Roman" w:hAnsi="Times New Roman"/>
          <w:b/>
          <w:sz w:val="28"/>
          <w:szCs w:val="28"/>
          <w:lang w:eastAsia="ru-RU"/>
        </w:rPr>
        <w:t>споживслужби</w:t>
      </w:r>
      <w:proofErr w:type="spellEnd"/>
      <w:r w:rsidRPr="00C41ADE">
        <w:rPr>
          <w:rFonts w:ascii="Times New Roman" w:hAnsi="Times New Roman"/>
          <w:b/>
          <w:sz w:val="28"/>
          <w:szCs w:val="28"/>
          <w:lang w:eastAsia="ru-RU"/>
        </w:rPr>
        <w:t xml:space="preserve"> в Чернігівській області</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Організація і здійснення заходів, у межах компетенції, щодо запобігання і реагування на надзвичайні ситуації техногенного та природного характеру на території району.</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 Здійснення моніторингу сільськогосподарських тварин і продуктів з них.</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Організація і координація роботи з епізоотичного і токсикологічного контролю, ліквідації епізоотій на території району.</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Забезпечення оперативного одержання інформації про надзвичайні ситуації, її опрацювання і оповіщення суб’єктів господарської діяльності про небезпеку.</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5.</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Забезпечення безпеки харчової сировини і готової продукції для населення району, постраждалого в результаті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6.</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Забезпечення участі сил і засобів (у межах можливостей) у проведенні аварійно-рятувальних та інших невідкладних робіт у районі виникнення надзвичайних ситуацій.</w:t>
      </w:r>
    </w:p>
    <w:p w:rsidR="009C51DB" w:rsidRDefault="009C51DB" w:rsidP="00C41ADE">
      <w:pPr>
        <w:shd w:val="clear" w:color="auto" w:fill="FFFFFF"/>
        <w:spacing w:after="0" w:line="240" w:lineRule="auto"/>
        <w:ind w:firstLine="567"/>
        <w:jc w:val="both"/>
        <w:rPr>
          <w:rFonts w:ascii="Times New Roman" w:hAnsi="Times New Roman"/>
          <w:sz w:val="28"/>
          <w:szCs w:val="28"/>
          <w:lang w:eastAsia="ru-RU"/>
        </w:rPr>
      </w:pPr>
    </w:p>
    <w:p w:rsidR="00E11A41" w:rsidRPr="00C41ADE" w:rsidRDefault="00E11A41" w:rsidP="00C41ADE">
      <w:pPr>
        <w:shd w:val="clear" w:color="auto" w:fill="FFFFFF"/>
        <w:spacing w:after="0" w:line="240" w:lineRule="auto"/>
        <w:ind w:firstLine="567"/>
        <w:jc w:val="both"/>
        <w:rPr>
          <w:rFonts w:ascii="Times New Roman" w:hAnsi="Times New Roman"/>
          <w:sz w:val="28"/>
          <w:szCs w:val="28"/>
          <w:lang w:eastAsia="ru-RU"/>
        </w:rPr>
      </w:pPr>
      <w:bookmarkStart w:id="0" w:name="_GoBack"/>
      <w:bookmarkEnd w:id="0"/>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lastRenderedPageBreak/>
        <w:t>ХІ</w:t>
      </w:r>
      <w:r>
        <w:rPr>
          <w:rFonts w:ascii="Times New Roman" w:hAnsi="Times New Roman"/>
          <w:b/>
          <w:sz w:val="28"/>
          <w:szCs w:val="28"/>
          <w:lang w:eastAsia="ru-RU"/>
        </w:rPr>
        <w:t>. </w:t>
      </w:r>
      <w:r w:rsidRPr="00C41ADE">
        <w:rPr>
          <w:rFonts w:ascii="Times New Roman" w:hAnsi="Times New Roman"/>
          <w:b/>
          <w:sz w:val="28"/>
          <w:szCs w:val="28"/>
          <w:lang w:eastAsia="ru-RU"/>
        </w:rPr>
        <w:t>Ніжинська експлуатаційна дільниця Деснянського басейнового управління водних ресурсів</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w:t>
      </w:r>
      <w:r w:rsidRPr="00C41ADE">
        <w:rPr>
          <w:rFonts w:ascii="Times New Roman" w:hAnsi="Times New Roman"/>
          <w:sz w:val="28"/>
          <w:szCs w:val="28"/>
          <w:lang w:val="en-US" w:eastAsia="ru-RU"/>
        </w:rPr>
        <w:t> </w:t>
      </w:r>
      <w:r w:rsidRPr="00C41ADE">
        <w:rPr>
          <w:rFonts w:ascii="Times New Roman" w:hAnsi="Times New Roman"/>
          <w:sz w:val="28"/>
          <w:szCs w:val="28"/>
          <w:lang w:eastAsia="ru-RU"/>
        </w:rPr>
        <w:t>Організація роботи, пов’язаної із здійсненням нагляду за безпечною експлуатацією гідротехнічних споруд водойм, визначенням ступеня їх надійності та прогнозування можливості виникнення надзвичайних ситуацій, прийняття рішення щодо доцільності подальшої експлуатації або зміни режиму роботи цих об’єктів.</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w:t>
      </w:r>
      <w:r w:rsidRPr="00C41ADE">
        <w:rPr>
          <w:rFonts w:ascii="Times New Roman" w:hAnsi="Times New Roman"/>
          <w:sz w:val="28"/>
          <w:szCs w:val="28"/>
          <w:lang w:val="en-US" w:eastAsia="ru-RU"/>
        </w:rPr>
        <w:t> </w:t>
      </w:r>
      <w:r w:rsidRPr="00C41ADE">
        <w:rPr>
          <w:rFonts w:ascii="Times New Roman" w:hAnsi="Times New Roman"/>
          <w:sz w:val="28"/>
          <w:szCs w:val="28"/>
          <w:lang w:eastAsia="ru-RU"/>
        </w:rPr>
        <w:t>Розроблення разом з іншими органами виконавчої влади комплексу заходів щодо запобігання надзвичайним ситуаціям, зменшення руйнівних наслідків повеней, забезпечення безаварійного пропуску паводкових вод на водних об’єктах району.</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ХІІ</w:t>
      </w:r>
      <w:r>
        <w:rPr>
          <w:rFonts w:ascii="Times New Roman" w:hAnsi="Times New Roman"/>
          <w:b/>
          <w:sz w:val="28"/>
          <w:szCs w:val="28"/>
          <w:lang w:eastAsia="ru-RU"/>
        </w:rPr>
        <w:t>. </w:t>
      </w:r>
      <w:r w:rsidRPr="00F7650C">
        <w:rPr>
          <w:rFonts w:ascii="Times New Roman" w:hAnsi="Times New Roman"/>
          <w:b/>
          <w:sz w:val="28"/>
          <w:szCs w:val="28"/>
          <w:lang w:eastAsia="ru-RU"/>
        </w:rPr>
        <w:t>Державне підприємство</w:t>
      </w:r>
      <w:r w:rsidRPr="00F7650C">
        <w:rPr>
          <w:rFonts w:ascii="Times New Roman" w:hAnsi="Times New Roman"/>
          <w:b/>
          <w:color w:val="FF0000"/>
          <w:sz w:val="28"/>
          <w:szCs w:val="28"/>
          <w:lang w:eastAsia="ru-RU"/>
        </w:rPr>
        <w:t xml:space="preserve"> </w:t>
      </w:r>
      <w:r w:rsidRPr="00F7650C">
        <w:rPr>
          <w:rFonts w:ascii="Times New Roman" w:hAnsi="Times New Roman"/>
          <w:b/>
          <w:sz w:val="28"/>
          <w:szCs w:val="28"/>
          <w:lang w:eastAsia="ru-RU"/>
        </w:rPr>
        <w:t>«</w:t>
      </w:r>
      <w:r w:rsidRPr="00C41ADE">
        <w:rPr>
          <w:rFonts w:ascii="Times New Roman" w:hAnsi="Times New Roman"/>
          <w:b/>
          <w:sz w:val="28"/>
          <w:szCs w:val="28"/>
          <w:lang w:eastAsia="ru-RU"/>
        </w:rPr>
        <w:t xml:space="preserve">Ніжинське лісове господарство», </w:t>
      </w:r>
      <w:r>
        <w:rPr>
          <w:rFonts w:ascii="Times New Roman" w:hAnsi="Times New Roman"/>
          <w:b/>
          <w:sz w:val="28"/>
          <w:szCs w:val="28"/>
          <w:lang w:eastAsia="ru-RU"/>
        </w:rPr>
        <w:t xml:space="preserve">Ніжинське районне дочірнє </w:t>
      </w:r>
      <w:proofErr w:type="spellStart"/>
      <w:r>
        <w:rPr>
          <w:rFonts w:ascii="Times New Roman" w:hAnsi="Times New Roman"/>
          <w:b/>
          <w:sz w:val="28"/>
          <w:szCs w:val="28"/>
          <w:lang w:eastAsia="ru-RU"/>
        </w:rPr>
        <w:t>агролісогосподарське</w:t>
      </w:r>
      <w:proofErr w:type="spellEnd"/>
      <w:r>
        <w:rPr>
          <w:rFonts w:ascii="Times New Roman" w:hAnsi="Times New Roman"/>
          <w:b/>
          <w:sz w:val="28"/>
          <w:szCs w:val="28"/>
          <w:lang w:eastAsia="ru-RU"/>
        </w:rPr>
        <w:t xml:space="preserve"> спеціалізоване підприємство «</w:t>
      </w:r>
      <w:proofErr w:type="spellStart"/>
      <w:r w:rsidRPr="00F7650C">
        <w:rPr>
          <w:rFonts w:ascii="Times New Roman" w:hAnsi="Times New Roman"/>
          <w:b/>
          <w:sz w:val="28"/>
          <w:szCs w:val="28"/>
          <w:lang w:eastAsia="ru-RU"/>
        </w:rPr>
        <w:t>Ніжинрайагролісництво</w:t>
      </w:r>
      <w:proofErr w:type="spellEnd"/>
      <w:r w:rsidRPr="00F7650C">
        <w:rPr>
          <w:rFonts w:ascii="Times New Roman" w:hAnsi="Times New Roman"/>
          <w:b/>
          <w:sz w:val="28"/>
          <w:szCs w:val="28"/>
          <w:lang w:eastAsia="ru-RU"/>
        </w:rPr>
        <w:t>»</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w:t>
      </w:r>
      <w:r w:rsidRPr="00C41ADE">
        <w:rPr>
          <w:rFonts w:ascii="Times New Roman" w:hAnsi="Times New Roman"/>
          <w:sz w:val="28"/>
          <w:szCs w:val="28"/>
          <w:lang w:val="en-US" w:eastAsia="ru-RU"/>
        </w:rPr>
        <w:t> </w:t>
      </w:r>
      <w:r w:rsidRPr="00C41ADE">
        <w:rPr>
          <w:rFonts w:ascii="Times New Roman" w:hAnsi="Times New Roman"/>
          <w:sz w:val="28"/>
          <w:szCs w:val="28"/>
          <w:lang w:eastAsia="ru-RU"/>
        </w:rPr>
        <w:t>Прогнозування можливості виникнення надзвичайних ситуацій на території державного лісового фонду.</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w:t>
      </w:r>
      <w:r w:rsidRPr="00C41ADE">
        <w:rPr>
          <w:rFonts w:ascii="Times New Roman" w:hAnsi="Times New Roman"/>
          <w:sz w:val="28"/>
          <w:szCs w:val="28"/>
          <w:lang w:val="en-US" w:eastAsia="ru-RU"/>
        </w:rPr>
        <w:t> </w:t>
      </w:r>
      <w:r w:rsidRPr="00C41ADE">
        <w:rPr>
          <w:rFonts w:ascii="Times New Roman" w:hAnsi="Times New Roman"/>
          <w:sz w:val="28"/>
          <w:szCs w:val="28"/>
          <w:lang w:eastAsia="ru-RU"/>
        </w:rPr>
        <w:t xml:space="preserve">Організація і забезпечення проведення заходів щодо запобігання надзвичайним ситуаціям, пов’язаним з пожежами у державному лісовому фонді, а також масовим поширенням </w:t>
      </w:r>
      <w:proofErr w:type="spellStart"/>
      <w:r w:rsidRPr="00C41ADE">
        <w:rPr>
          <w:rFonts w:ascii="Times New Roman" w:hAnsi="Times New Roman"/>
          <w:sz w:val="28"/>
          <w:szCs w:val="28"/>
          <w:lang w:eastAsia="ru-RU"/>
        </w:rPr>
        <w:t>хвороб</w:t>
      </w:r>
      <w:proofErr w:type="spellEnd"/>
      <w:r w:rsidRPr="00C41ADE">
        <w:rPr>
          <w:rFonts w:ascii="Times New Roman" w:hAnsi="Times New Roman"/>
          <w:sz w:val="28"/>
          <w:szCs w:val="28"/>
          <w:lang w:eastAsia="ru-RU"/>
        </w:rPr>
        <w:t xml:space="preserve"> і шкідників рослинності.</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w:t>
      </w:r>
      <w:r w:rsidRPr="00C41ADE">
        <w:rPr>
          <w:rFonts w:ascii="Times New Roman" w:hAnsi="Times New Roman"/>
          <w:sz w:val="28"/>
          <w:szCs w:val="28"/>
          <w:lang w:val="en-US" w:eastAsia="ru-RU"/>
        </w:rPr>
        <w:t> </w:t>
      </w:r>
      <w:r w:rsidRPr="00C41ADE">
        <w:rPr>
          <w:rFonts w:ascii="Times New Roman" w:hAnsi="Times New Roman"/>
          <w:sz w:val="28"/>
          <w:szCs w:val="28"/>
          <w:lang w:eastAsia="ru-RU"/>
        </w:rPr>
        <w:t>Координація діяльності органів виконавчої влади, підприємств, установ та організацій під час гасіння лісових пожеж, а також проведення першочергових аварійно-рятувальних робіт, пов’язаних з лісовими пожежами.</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Запобігання і реагування на надзвичайні ситуації на об’єктах, які входять до складу галузі.</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5.</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Забезпечення участі сил і засобів підлеглих формувань (у межах їх можливостей) у здійсненні заходів реагування на надзвичайні ситуації, що виникли на підвідомчих об’єктах і територіях.</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sz w:val="28"/>
          <w:szCs w:val="28"/>
          <w:lang w:eastAsia="ru-RU"/>
        </w:rPr>
        <w:t>ХІІІ</w:t>
      </w:r>
      <w:r>
        <w:rPr>
          <w:rFonts w:ascii="Times New Roman" w:hAnsi="Times New Roman"/>
          <w:b/>
          <w:sz w:val="28"/>
          <w:szCs w:val="28"/>
          <w:lang w:eastAsia="ru-RU"/>
        </w:rPr>
        <w:t>. </w:t>
      </w:r>
      <w:r w:rsidRPr="00C41ADE">
        <w:rPr>
          <w:rFonts w:ascii="Times New Roman" w:hAnsi="Times New Roman"/>
          <w:b/>
          <w:sz w:val="28"/>
          <w:szCs w:val="28"/>
          <w:lang w:eastAsia="ru-RU"/>
        </w:rPr>
        <w:t xml:space="preserve">Районні підрозділи Чернігівської </w:t>
      </w:r>
      <w:r w:rsidRPr="0036762D">
        <w:rPr>
          <w:rFonts w:ascii="Times New Roman" w:hAnsi="Times New Roman"/>
          <w:b/>
          <w:sz w:val="28"/>
          <w:szCs w:val="28"/>
          <w:lang w:eastAsia="ru-RU"/>
        </w:rPr>
        <w:t>філії Публічного акціонерного товариства «Укртелеком»</w:t>
      </w: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p>
    <w:p w:rsidR="00E41EE8" w:rsidRDefault="00E41EE8" w:rsidP="00E41EE8">
      <w:pPr>
        <w:shd w:val="clear" w:color="auto" w:fill="FFFFFF"/>
        <w:spacing w:after="0" w:line="240" w:lineRule="auto"/>
        <w:ind w:firstLine="567"/>
        <w:jc w:val="both"/>
        <w:rPr>
          <w:rFonts w:ascii="Times New Roman" w:hAnsi="Times New Roman"/>
          <w:sz w:val="28"/>
          <w:szCs w:val="28"/>
          <w:lang w:eastAsia="ru-RU"/>
        </w:rPr>
      </w:pPr>
      <w:r w:rsidRPr="00E41EE8">
        <w:rPr>
          <w:rFonts w:ascii="Times New Roman" w:hAnsi="Times New Roman"/>
          <w:sz w:val="28"/>
          <w:szCs w:val="28"/>
          <w:lang w:eastAsia="ru-RU"/>
        </w:rPr>
        <w:t>1.</w:t>
      </w:r>
      <w:r>
        <w:rPr>
          <w:rFonts w:ascii="Times New Roman" w:hAnsi="Times New Roman"/>
          <w:sz w:val="28"/>
          <w:szCs w:val="28"/>
          <w:lang w:eastAsia="ru-RU"/>
        </w:rPr>
        <w:t> </w:t>
      </w:r>
      <w:r w:rsidR="009C51DB" w:rsidRPr="00C41ADE">
        <w:rPr>
          <w:rFonts w:ascii="Times New Roman" w:hAnsi="Times New Roman"/>
          <w:sz w:val="28"/>
          <w:szCs w:val="28"/>
          <w:lang w:eastAsia="ru-RU"/>
        </w:rPr>
        <w:t xml:space="preserve">Організація і здійснення заходів щодо забезпечення сталої роботи </w:t>
      </w:r>
    </w:p>
    <w:p w:rsidR="00E41EE8" w:rsidRDefault="009C51DB" w:rsidP="00E41EE8">
      <w:pPr>
        <w:shd w:val="clear" w:color="auto" w:fill="FFFFFF"/>
        <w:spacing w:after="0" w:line="240" w:lineRule="auto"/>
        <w:jc w:val="both"/>
        <w:rPr>
          <w:rFonts w:ascii="Times New Roman" w:hAnsi="Times New Roman"/>
          <w:sz w:val="28"/>
          <w:szCs w:val="28"/>
          <w:lang w:eastAsia="ru-RU"/>
        </w:rPr>
      </w:pPr>
      <w:r w:rsidRPr="00C41ADE">
        <w:rPr>
          <w:rFonts w:ascii="Times New Roman" w:hAnsi="Times New Roman"/>
          <w:sz w:val="28"/>
          <w:szCs w:val="28"/>
          <w:lang w:eastAsia="ru-RU"/>
        </w:rPr>
        <w:t xml:space="preserve">систем централізованого оповіщення і зв’язку на місцевому рівні, включаючи </w:t>
      </w:r>
    </w:p>
    <w:p w:rsidR="00E41EE8" w:rsidRDefault="00E41EE8" w:rsidP="00E41EE8">
      <w:pPr>
        <w:shd w:val="clear" w:color="auto" w:fill="FFFFFF"/>
        <w:spacing w:after="0" w:line="240" w:lineRule="auto"/>
        <w:jc w:val="both"/>
        <w:rPr>
          <w:rFonts w:ascii="Times New Roman" w:hAnsi="Times New Roman"/>
          <w:sz w:val="28"/>
          <w:szCs w:val="28"/>
          <w:lang w:eastAsia="ru-RU"/>
        </w:rPr>
      </w:pPr>
    </w:p>
    <w:p w:rsidR="009C51DB" w:rsidRPr="00C41ADE" w:rsidRDefault="009C51DB" w:rsidP="00E41EE8">
      <w:pPr>
        <w:shd w:val="clear" w:color="auto" w:fill="FFFFFF"/>
        <w:spacing w:after="0" w:line="240" w:lineRule="auto"/>
        <w:jc w:val="both"/>
        <w:rPr>
          <w:rFonts w:ascii="Times New Roman" w:hAnsi="Times New Roman"/>
          <w:sz w:val="28"/>
          <w:szCs w:val="28"/>
          <w:lang w:eastAsia="ru-RU"/>
        </w:rPr>
      </w:pPr>
      <w:r w:rsidRPr="00C41ADE">
        <w:rPr>
          <w:rFonts w:ascii="Times New Roman" w:hAnsi="Times New Roman"/>
          <w:sz w:val="28"/>
          <w:szCs w:val="28"/>
          <w:lang w:eastAsia="ru-RU"/>
        </w:rPr>
        <w:t>терміновий ремонт чи заміну пошкоджених комунікацій і засобів зв’язку.</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2.</w:t>
      </w:r>
      <w:r w:rsidRPr="00C41ADE">
        <w:rPr>
          <w:rFonts w:ascii="Times New Roman" w:hAnsi="Times New Roman"/>
          <w:sz w:val="28"/>
          <w:szCs w:val="28"/>
          <w:lang w:val="en-US" w:eastAsia="ru-RU"/>
        </w:rPr>
        <w:t> </w:t>
      </w:r>
      <w:r w:rsidRPr="00C41ADE">
        <w:rPr>
          <w:rFonts w:ascii="Times New Roman" w:hAnsi="Times New Roman"/>
          <w:sz w:val="28"/>
          <w:szCs w:val="28"/>
          <w:lang w:eastAsia="ru-RU"/>
        </w:rPr>
        <w:t xml:space="preserve">Першочергове забезпечення керівних органів ланки територіальної підсистеми єдиної державної системи каналами і засобами надання послуг </w:t>
      </w:r>
      <w:r w:rsidRPr="00C41ADE">
        <w:rPr>
          <w:rFonts w:ascii="Times New Roman" w:hAnsi="Times New Roman"/>
          <w:sz w:val="28"/>
          <w:szCs w:val="28"/>
          <w:lang w:eastAsia="ru-RU"/>
        </w:rPr>
        <w:lastRenderedPageBreak/>
        <w:t>зв’язку у разі здійснення ними заходів щодо запобігання і реагування на надзвичайні ситуації.</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Забезпечення участі сил і засобів підлеглих формувань (у межах їх можливостей) у проведенні аварійно/пошуково-рятувальних та інших невідкладних робіт у районах виникнення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w:t>
      </w:r>
      <w:r w:rsidRPr="00C41ADE">
        <w:rPr>
          <w:rFonts w:ascii="Times New Roman" w:hAnsi="Times New Roman"/>
          <w:sz w:val="28"/>
          <w:szCs w:val="28"/>
          <w:lang w:val="en-US" w:eastAsia="ru-RU"/>
        </w:rPr>
        <w:t> </w:t>
      </w:r>
      <w:r w:rsidRPr="00C41ADE">
        <w:rPr>
          <w:rFonts w:ascii="Times New Roman" w:hAnsi="Times New Roman"/>
          <w:sz w:val="28"/>
          <w:szCs w:val="28"/>
          <w:lang w:eastAsia="ru-RU"/>
        </w:rPr>
        <w:t>Забезпечення сталого зв’язку, необхідного для спільної роботи підсистем Урядової інформаційно-аналітичної системи з питань надзвичайних ситуацій.</w:t>
      </w:r>
    </w:p>
    <w:p w:rsidR="009C51DB" w:rsidRPr="00C41ADE" w:rsidRDefault="009C51DB" w:rsidP="00C41ADE">
      <w:pPr>
        <w:shd w:val="clear" w:color="auto" w:fill="FFFFFF"/>
        <w:spacing w:after="0" w:line="240" w:lineRule="auto"/>
        <w:ind w:firstLine="567"/>
        <w:jc w:val="both"/>
        <w:rPr>
          <w:rFonts w:ascii="Times New Roman" w:hAnsi="Times New Roman"/>
          <w:sz w:val="28"/>
          <w:szCs w:val="28"/>
          <w:lang w:eastAsia="ru-RU"/>
        </w:rPr>
      </w:pPr>
    </w:p>
    <w:p w:rsidR="009C51DB" w:rsidRPr="00C41ADE" w:rsidRDefault="009C51DB" w:rsidP="00C41ADE">
      <w:pPr>
        <w:shd w:val="clear" w:color="auto" w:fill="FFFFFF"/>
        <w:spacing w:after="0" w:line="240" w:lineRule="auto"/>
        <w:ind w:firstLine="567"/>
        <w:jc w:val="center"/>
        <w:rPr>
          <w:rFonts w:ascii="Times New Roman" w:hAnsi="Times New Roman"/>
          <w:b/>
          <w:sz w:val="28"/>
          <w:szCs w:val="28"/>
          <w:lang w:eastAsia="ru-RU"/>
        </w:rPr>
      </w:pPr>
      <w:r w:rsidRPr="00C41ADE">
        <w:rPr>
          <w:rFonts w:ascii="Times New Roman" w:hAnsi="Times New Roman"/>
          <w:b/>
          <w:bCs/>
          <w:spacing w:val="-7"/>
          <w:sz w:val="28"/>
          <w:szCs w:val="28"/>
          <w:lang w:eastAsia="ru-RU"/>
        </w:rPr>
        <w:t>XIV</w:t>
      </w:r>
      <w:r>
        <w:rPr>
          <w:rFonts w:ascii="Times New Roman" w:hAnsi="Times New Roman"/>
          <w:b/>
          <w:bCs/>
          <w:spacing w:val="-7"/>
          <w:sz w:val="28"/>
          <w:szCs w:val="28"/>
          <w:lang w:eastAsia="ru-RU"/>
        </w:rPr>
        <w:t>. </w:t>
      </w:r>
      <w:r w:rsidRPr="00C41ADE">
        <w:rPr>
          <w:rFonts w:ascii="Times New Roman" w:hAnsi="Times New Roman"/>
          <w:b/>
          <w:bCs/>
          <w:spacing w:val="-7"/>
          <w:sz w:val="28"/>
          <w:szCs w:val="28"/>
          <w:lang w:eastAsia="ru-RU"/>
        </w:rPr>
        <w:t>Відділ  житлово-комунального господарства, містобудування, архітектури, енергетики та захисту довкілля</w:t>
      </w:r>
      <w:r w:rsidRPr="00C41ADE">
        <w:rPr>
          <w:rFonts w:ascii="Times New Roman" w:hAnsi="Times New Roman"/>
          <w:b/>
          <w:sz w:val="28"/>
          <w:szCs w:val="28"/>
          <w:lang w:eastAsia="ru-RU"/>
        </w:rPr>
        <w:t xml:space="preserve"> райдержадміністрації</w:t>
      </w:r>
    </w:p>
    <w:p w:rsidR="009C51DB" w:rsidRPr="00C41ADE" w:rsidRDefault="009C51DB" w:rsidP="00C41ADE">
      <w:pPr>
        <w:shd w:val="clear" w:color="auto" w:fill="FFFFFF"/>
        <w:spacing w:after="0" w:line="240" w:lineRule="auto"/>
        <w:ind w:firstLine="567"/>
        <w:jc w:val="center"/>
        <w:rPr>
          <w:rFonts w:ascii="Times New Roman" w:hAnsi="Times New Roman"/>
          <w:b/>
          <w:bCs/>
          <w:spacing w:val="-7"/>
          <w:sz w:val="28"/>
          <w:szCs w:val="28"/>
          <w:lang w:eastAsia="ru-RU"/>
        </w:rPr>
      </w:pP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 Нормативно-методичне забезпечення виконання заходів запобігання надзвичайних ситуацій у процесі здійснення на території району будівництва та інженерного захисту об’єктів і територій.</w:t>
      </w: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 xml:space="preserve">2. Спільно із сільськими радами проводить комплексне освоєння підземного простору населених пунктів для </w:t>
      </w:r>
      <w:proofErr w:type="spellStart"/>
      <w:r w:rsidRPr="00C41ADE">
        <w:rPr>
          <w:rFonts w:ascii="Times New Roman" w:hAnsi="Times New Roman"/>
          <w:sz w:val="28"/>
          <w:szCs w:val="28"/>
          <w:lang w:eastAsia="ru-RU"/>
        </w:rPr>
        <w:t>взаємопогодженого</w:t>
      </w:r>
      <w:proofErr w:type="spellEnd"/>
      <w:r w:rsidRPr="00C41ADE">
        <w:rPr>
          <w:rFonts w:ascii="Times New Roman" w:hAnsi="Times New Roman"/>
          <w:sz w:val="28"/>
          <w:szCs w:val="28"/>
          <w:lang w:eastAsia="ru-RU"/>
        </w:rPr>
        <w:t xml:space="preserve"> розміщення в ньому споруд і приміщень соціально-побутового,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w:t>
      </w: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3. 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w:t>
      </w: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4. Організація проведення розрахунку шкоди, заподіяної об’єктам комунальної сфери і майну громадян на території району внаслідок надзвичайних ситуацій, потреби в матеріальних ресурсах, потрібних для проведення аварійних або пошукових, рятувальних та інших невідкладних робіт, а також для повного відновлення цих об’єктів.</w:t>
      </w:r>
    </w:p>
    <w:p w:rsidR="009C51DB" w:rsidRPr="00C41ADE" w:rsidRDefault="009C51DB" w:rsidP="00C41ADE">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5. Організація проведення розрахунку потреби в матеріальних ресурсах, потрібних для проведення аварійно-рятувальних робіт, а також для повного відновлення цих об’єктів.</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6. Організація і здійснення заходів цивільного захисту на підвідомчих об’єктах.</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7. Забезпечення участі сил і засобів підлеглих формувань (у межах їх тактико-технічних можливостей), спеціалізованих будівельно-монтажних і проектних організацій у проведенні аварійно-рятувальних та інших невідкладних робіт на територіях впливу надзвичайних ситуацій.</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8. Організація нагляду за об’єктами житлово-комунальної сфери.</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lastRenderedPageBreak/>
        <w:t>9. Організація проведення розрахунку шкоди, заподіяної об’єктам комунальної сфери і майну громадян на території району внаслідок надзвичайних ситуацій, потреби в матеріальних ресурсах, потрібних для проведення аварійних або пошукових та рятувальних та інших невідкладних робіт, а також для повного відновлення цих об’єктів.</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10. Організація і здійснення заходів щодо запобігання і реагування на надзвичайні ситуації на підвідомчих об’єктах.</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C41ADE">
        <w:rPr>
          <w:rFonts w:ascii="Times New Roman" w:hAnsi="Times New Roman"/>
          <w:sz w:val="28"/>
          <w:szCs w:val="28"/>
          <w:lang w:eastAsia="ru-RU"/>
        </w:rPr>
        <w:t>11. Забезпечення участі спеціалізованих будівельно-монтажних і проектних організацій, сил та засобів підлеглих формувань у проведенні аварійно-рятувальних та інших невідкладних робіт, включаючи захоронення загиблих на територіях впливу надзвичайних ситуацій.</w:t>
      </w:r>
    </w:p>
    <w:p w:rsidR="009C51DB" w:rsidRPr="00C41ADE" w:rsidRDefault="009C51DB" w:rsidP="00C41ADE">
      <w:pPr>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C41ADE">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4"/>
          <w:szCs w:val="24"/>
          <w:lang w:eastAsia="ru-RU"/>
        </w:rPr>
      </w:pPr>
      <w:r w:rsidRPr="00C41ADE">
        <w:rPr>
          <w:rFonts w:ascii="Times New Roman" w:hAnsi="Times New Roman"/>
          <w:sz w:val="28"/>
          <w:szCs w:val="28"/>
          <w:lang w:eastAsia="ru-RU"/>
        </w:rPr>
        <w:t>12. Здійснення моніторингу питної води систем водопостачання, стічних вод каналізаційних мережі та очисних споруд, які перебувають на балансі цих підприємств та їх техногенного впливу по підтопленню і підняттю рівня ґрунтових вод, а також стану зелених насаджень у населених пунктах району.</w:t>
      </w:r>
    </w:p>
    <w:p w:rsidR="009C51DB" w:rsidRPr="00C41ADE" w:rsidRDefault="009C51DB" w:rsidP="00C41ADE">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8"/>
          <w:szCs w:val="28"/>
          <w:lang w:eastAsia="ru-RU"/>
        </w:rPr>
      </w:pPr>
    </w:p>
    <w:p w:rsidR="009C51DB" w:rsidRPr="00C41ADE" w:rsidRDefault="009C51DB" w:rsidP="00295BB0">
      <w:pPr>
        <w:widowControl w:val="0"/>
        <w:tabs>
          <w:tab w:val="left" w:pos="851"/>
          <w:tab w:val="left" w:pos="993"/>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w:t>
      </w:r>
    </w:p>
    <w:p w:rsidR="009C51DB" w:rsidRPr="00C41ADE" w:rsidRDefault="009C51DB" w:rsidP="00C41ADE">
      <w:pPr>
        <w:widowControl w:val="0"/>
        <w:tabs>
          <w:tab w:val="left" w:pos="851"/>
          <w:tab w:val="left" w:pos="993"/>
        </w:tabs>
        <w:autoSpaceDE w:val="0"/>
        <w:autoSpaceDN w:val="0"/>
        <w:adjustRightInd w:val="0"/>
        <w:spacing w:after="0" w:line="240" w:lineRule="auto"/>
        <w:jc w:val="both"/>
        <w:rPr>
          <w:rFonts w:ascii="Times New Roman" w:hAnsi="Times New Roman"/>
          <w:sz w:val="24"/>
          <w:szCs w:val="24"/>
          <w:lang w:eastAsia="ru-RU"/>
        </w:rPr>
      </w:pPr>
    </w:p>
    <w:p w:rsidR="009C51DB" w:rsidRDefault="009C51DB"/>
    <w:sectPr w:rsidR="009C51DB" w:rsidSect="00E11A41">
      <w:headerReference w:type="default" r:id="rId7"/>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9D" w:rsidRDefault="0093399D" w:rsidP="00C41ADE">
      <w:pPr>
        <w:spacing w:after="0" w:line="240" w:lineRule="auto"/>
      </w:pPr>
      <w:r>
        <w:separator/>
      </w:r>
    </w:p>
  </w:endnote>
  <w:endnote w:type="continuationSeparator" w:id="0">
    <w:p w:rsidR="0093399D" w:rsidRDefault="0093399D" w:rsidP="00C4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9D" w:rsidRDefault="0093399D" w:rsidP="00C41ADE">
      <w:pPr>
        <w:spacing w:after="0" w:line="240" w:lineRule="auto"/>
      </w:pPr>
      <w:r>
        <w:separator/>
      </w:r>
    </w:p>
  </w:footnote>
  <w:footnote w:type="continuationSeparator" w:id="0">
    <w:p w:rsidR="0093399D" w:rsidRDefault="0093399D" w:rsidP="00C4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6A" w:rsidRPr="007E156A" w:rsidRDefault="007E156A" w:rsidP="00E41EE8">
    <w:pPr>
      <w:pStyle w:val="a3"/>
      <w:jc w:val="right"/>
      <w:rPr>
        <w:rFonts w:ascii="Times New Roman" w:hAnsi="Times New Roman"/>
        <w:sz w:val="28"/>
        <w:szCs w:val="28"/>
      </w:rPr>
    </w:pPr>
    <w:r w:rsidRPr="007E156A">
      <w:rPr>
        <w:rFonts w:ascii="Times New Roman" w:hAnsi="Times New Roman"/>
        <w:sz w:val="28"/>
        <w:szCs w:val="28"/>
      </w:rPr>
      <w:fldChar w:fldCharType="begin"/>
    </w:r>
    <w:r w:rsidRPr="007E156A">
      <w:rPr>
        <w:rFonts w:ascii="Times New Roman" w:hAnsi="Times New Roman"/>
        <w:sz w:val="28"/>
        <w:szCs w:val="28"/>
      </w:rPr>
      <w:instrText>PAGE   \* MERGEFORMAT</w:instrText>
    </w:r>
    <w:r w:rsidRPr="007E156A">
      <w:rPr>
        <w:rFonts w:ascii="Times New Roman" w:hAnsi="Times New Roman"/>
        <w:sz w:val="28"/>
        <w:szCs w:val="28"/>
      </w:rPr>
      <w:fldChar w:fldCharType="separate"/>
    </w:r>
    <w:r w:rsidR="00E11A41" w:rsidRPr="00E11A41">
      <w:rPr>
        <w:rFonts w:ascii="Times New Roman" w:hAnsi="Times New Roman"/>
        <w:noProof/>
        <w:sz w:val="28"/>
        <w:szCs w:val="28"/>
        <w:lang w:val="ru-RU"/>
      </w:rPr>
      <w:t>10</w:t>
    </w:r>
    <w:r w:rsidRPr="007E156A">
      <w:rPr>
        <w:rFonts w:ascii="Times New Roman" w:hAnsi="Times New Roman"/>
        <w:sz w:val="28"/>
        <w:szCs w:val="28"/>
      </w:rPr>
      <w:fldChar w:fldCharType="end"/>
    </w:r>
    <w:r w:rsidR="00E41EE8">
      <w:rPr>
        <w:rFonts w:ascii="Times New Roman" w:hAnsi="Times New Roman"/>
        <w:sz w:val="28"/>
        <w:szCs w:val="28"/>
      </w:rPr>
      <w:t xml:space="preserve">                             </w:t>
    </w:r>
    <w:r w:rsidRPr="007E156A">
      <w:rPr>
        <w:rFonts w:ascii="Times New Roman" w:hAnsi="Times New Roman"/>
        <w:noProof/>
        <w:sz w:val="28"/>
        <w:szCs w:val="28"/>
        <w:lang w:val="ru-RU"/>
      </w:rPr>
      <w:t>Продовження додатка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266"/>
    <w:multiLevelType w:val="hybridMultilevel"/>
    <w:tmpl w:val="7D7A3146"/>
    <w:lvl w:ilvl="0" w:tplc="5E8A5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FD31D8"/>
    <w:multiLevelType w:val="hybridMultilevel"/>
    <w:tmpl w:val="78B0891A"/>
    <w:lvl w:ilvl="0" w:tplc="EC285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8F"/>
    <w:rsid w:val="00202921"/>
    <w:rsid w:val="002325B4"/>
    <w:rsid w:val="00295BB0"/>
    <w:rsid w:val="00352F68"/>
    <w:rsid w:val="00357C66"/>
    <w:rsid w:val="0036762D"/>
    <w:rsid w:val="003D7AE9"/>
    <w:rsid w:val="00513358"/>
    <w:rsid w:val="00566E67"/>
    <w:rsid w:val="007E156A"/>
    <w:rsid w:val="007E5EAA"/>
    <w:rsid w:val="007F4327"/>
    <w:rsid w:val="007F768F"/>
    <w:rsid w:val="00905E03"/>
    <w:rsid w:val="0093399D"/>
    <w:rsid w:val="009B24EB"/>
    <w:rsid w:val="009C51DB"/>
    <w:rsid w:val="00A67002"/>
    <w:rsid w:val="00AC6FB0"/>
    <w:rsid w:val="00C41ADE"/>
    <w:rsid w:val="00CD57AC"/>
    <w:rsid w:val="00E11A41"/>
    <w:rsid w:val="00E41EE8"/>
    <w:rsid w:val="00F00A60"/>
    <w:rsid w:val="00F21B3E"/>
    <w:rsid w:val="00F744BB"/>
    <w:rsid w:val="00F7650C"/>
    <w:rsid w:val="00FD35D3"/>
    <w:rsid w:val="00FE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4D174"/>
  <w15:docId w15:val="{E378B738-9220-4064-B5D3-E878867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E9"/>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1ADE"/>
    <w:pPr>
      <w:tabs>
        <w:tab w:val="center" w:pos="4677"/>
        <w:tab w:val="right" w:pos="9355"/>
      </w:tabs>
      <w:spacing w:after="0" w:line="240" w:lineRule="auto"/>
    </w:pPr>
  </w:style>
  <w:style w:type="character" w:customStyle="1" w:styleId="a4">
    <w:name w:val="Верхний колонтитул Знак"/>
    <w:link w:val="a3"/>
    <w:uiPriority w:val="99"/>
    <w:locked/>
    <w:rsid w:val="00C41ADE"/>
    <w:rPr>
      <w:rFonts w:cs="Times New Roman"/>
      <w:lang w:val="uk-UA"/>
    </w:rPr>
  </w:style>
  <w:style w:type="paragraph" w:styleId="a5">
    <w:name w:val="footer"/>
    <w:basedOn w:val="a"/>
    <w:link w:val="a6"/>
    <w:uiPriority w:val="99"/>
    <w:rsid w:val="00C41ADE"/>
    <w:pPr>
      <w:tabs>
        <w:tab w:val="center" w:pos="4677"/>
        <w:tab w:val="right" w:pos="9355"/>
      </w:tabs>
      <w:spacing w:after="0" w:line="240" w:lineRule="auto"/>
    </w:pPr>
  </w:style>
  <w:style w:type="character" w:customStyle="1" w:styleId="a6">
    <w:name w:val="Нижний колонтитул Знак"/>
    <w:link w:val="a5"/>
    <w:uiPriority w:val="99"/>
    <w:locked/>
    <w:rsid w:val="00C41ADE"/>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Alina-M</dc:creator>
  <cp:keywords/>
  <dc:description/>
  <cp:lastModifiedBy>Alina-M</cp:lastModifiedBy>
  <cp:revision>4</cp:revision>
  <dcterms:created xsi:type="dcterms:W3CDTF">2021-08-03T11:44:00Z</dcterms:created>
  <dcterms:modified xsi:type="dcterms:W3CDTF">2021-08-03T11:48:00Z</dcterms:modified>
</cp:coreProperties>
</file>